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4E00AD" w:rsidP="00963DEC">
      <w:pPr>
        <w:jc w:val="center"/>
        <w:rPr>
          <w:b/>
          <w:sz w:val="8"/>
          <w:szCs w:val="22"/>
          <w:u w:val="single"/>
        </w:rPr>
      </w:pPr>
      <w:r>
        <w:rPr>
          <w:b/>
          <w:noProof/>
          <w:sz w:val="8"/>
          <w:szCs w:val="22"/>
          <w:u w:val="singl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-2227</wp:posOffset>
            </wp:positionH>
            <wp:positionV relativeFrom="paragraph">
              <wp:posOffset>-123388</wp:posOffset>
            </wp:positionV>
            <wp:extent cx="1071707" cy="409608"/>
            <wp:effectExtent l="57150" t="38100" r="33193" b="28542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07" cy="409608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963DEC" w:rsidRDefault="00375565" w:rsidP="00963DEC">
      <w:pPr>
        <w:jc w:val="center"/>
        <w:rPr>
          <w:b/>
          <w:sz w:val="22"/>
          <w:szCs w:val="22"/>
          <w:u w:val="single"/>
        </w:rPr>
      </w:pPr>
      <w:r w:rsidRPr="00375565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CE7404" w:rsidRPr="00055559" w:rsidRDefault="00CE7404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375565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CE7404" w:rsidRPr="0028288F" w:rsidRDefault="00CE7404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CE7404" w:rsidRPr="00E61C60" w:rsidRDefault="00CE7404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3216C4" w:rsidRDefault="009A7EA2" w:rsidP="003216C4">
      <w:pPr>
        <w:rPr>
          <w:b/>
          <w:sz w:val="2"/>
        </w:rPr>
      </w:pP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A0B13">
        <w:rPr>
          <w:b/>
        </w:rPr>
        <w:t>8B494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 </w:t>
      </w:r>
      <w:r w:rsidR="003216C4">
        <w:rPr>
          <w:b/>
          <w:lang w:val="fr-FR"/>
        </w:rPr>
        <w:t xml:space="preserve">       Date:</w:t>
      </w:r>
      <w:r w:rsidR="006A0689">
        <w:rPr>
          <w:b/>
          <w:lang w:val="fr-FR"/>
        </w:rPr>
        <w:t>28</w:t>
      </w:r>
      <w:r w:rsidR="003216C4">
        <w:rPr>
          <w:b/>
          <w:lang w:val="fr-FR"/>
        </w:rPr>
        <w:t>-</w:t>
      </w:r>
      <w:r w:rsidR="006A0689">
        <w:rPr>
          <w:b/>
          <w:lang w:val="fr-FR"/>
        </w:rPr>
        <w:t>August</w:t>
      </w:r>
      <w:r w:rsidR="003216C4">
        <w:rPr>
          <w:b/>
          <w:lang w:val="fr-FR"/>
        </w:rPr>
        <w:t>-2024</w:t>
      </w:r>
      <w:r w:rsidR="003216C4">
        <w:rPr>
          <w:b/>
        </w:rPr>
        <w:t>(FN)</w:t>
      </w:r>
    </w:p>
    <w:p w:rsidR="003216C4" w:rsidRDefault="003216C4" w:rsidP="003216C4">
      <w:pPr>
        <w:rPr>
          <w:b/>
          <w:sz w:val="2"/>
        </w:rPr>
      </w:pPr>
    </w:p>
    <w:p w:rsidR="009A7EA2" w:rsidRPr="009A7EA2" w:rsidRDefault="003216C4" w:rsidP="003216C4">
      <w:pPr>
        <w:rPr>
          <w:b/>
        </w:rPr>
      </w:pPr>
      <w:r>
        <w:rPr>
          <w:b/>
        </w:rPr>
        <w:t xml:space="preserve">B.Tech II-Year II- Semester External Examination, </w:t>
      </w:r>
      <w:r w:rsidR="006A0689">
        <w:rPr>
          <w:b/>
        </w:rPr>
        <w:t>August</w:t>
      </w:r>
      <w:r>
        <w:rPr>
          <w:b/>
        </w:rPr>
        <w:t xml:space="preserve"> - 2024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8834F9">
        <w:rPr>
          <w:b/>
        </w:rPr>
        <w:t>COMPREHENSIVE TEST AND VIVA VOCE-IV (</w:t>
      </w:r>
      <w:r w:rsidR="005A0B13">
        <w:rPr>
          <w:b/>
        </w:rPr>
        <w:t>ME</w:t>
      </w:r>
      <w:r w:rsidR="008834F9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375565" w:rsidP="009A7EA2">
      <w:pPr>
        <w:rPr>
          <w:b/>
        </w:rPr>
      </w:pPr>
      <w:r w:rsidRPr="00375565">
        <w:rPr>
          <w:b/>
          <w:noProof/>
          <w:sz w:val="16"/>
        </w:rPr>
        <w:pict>
          <v:roundrect id="_x0000_s1043" style="position:absolute;margin-left:17.75pt;margin-top:11.45pt;width:495.6pt;height:38.95pt;z-index:-251658240" arcsize="10923f">
            <v:shadow color="#868686"/>
          </v:roundrect>
        </w:pict>
      </w:r>
      <w:r w:rsidR="009A7EA2" w:rsidRPr="009A7EA2">
        <w:rPr>
          <w:b/>
          <w:sz w:val="22"/>
          <w:szCs w:val="22"/>
        </w:rPr>
        <w:t>Time:</w:t>
      </w:r>
      <w:r w:rsidR="009A7EA2" w:rsidRPr="009A7EA2">
        <w:rPr>
          <w:b/>
          <w:sz w:val="22"/>
          <w:szCs w:val="22"/>
        </w:rPr>
        <w:tab/>
        <w:t>3:00 Hours</w:t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</w:rPr>
        <w:t xml:space="preserve"> </w:t>
      </w:r>
      <w:r w:rsidRPr="009A7EA2">
        <w:rPr>
          <w:b/>
        </w:rPr>
        <w:tab/>
      </w:r>
      <w:r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6A0689">
        <w:trPr>
          <w:jc w:val="center"/>
        </w:trPr>
        <w:tc>
          <w:tcPr>
            <w:tcW w:w="684" w:type="dxa"/>
          </w:tcPr>
          <w:p w:rsidR="00655D25" w:rsidRPr="00655D25" w:rsidRDefault="00655D25" w:rsidP="0024167B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396F6B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1.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  <w:t xml:space="preserve">In centrifugal pump ........... friction is produce than reciprocating pump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</w:rPr>
            </w:pPr>
            <w:r w:rsidRPr="00985928"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  <w:t>a)</w:t>
            </w:r>
            <w:r w:rsidRPr="00985928">
              <w:rPr>
                <w:color w:val="363636"/>
                <w:shd w:val="clear" w:color="auto" w:fill="FFFFFF"/>
              </w:rPr>
              <w:t xml:space="preserve"> Lower 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 xml:space="preserve">b) Same 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 xml:space="preserve">c) Higher  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>d) Can't say</w:t>
            </w:r>
          </w:p>
        </w:tc>
      </w:tr>
      <w:tr w:rsidR="006A0689" w:rsidRPr="00655D25" w:rsidTr="006A0689">
        <w:trPr>
          <w:trHeight w:val="198"/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2.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  <w:t xml:space="preserve">Centrifugal pump is convert........ into ..............                                                                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363636"/>
                <w:shd w:val="clear" w:color="auto" w:fill="FFFFFF"/>
              </w:rPr>
            </w:pPr>
            <w:r w:rsidRPr="00985928"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  <w:t>a)</w:t>
            </w:r>
            <w:r w:rsidRPr="00985928">
              <w:rPr>
                <w:color w:val="363636"/>
                <w:shd w:val="clear" w:color="auto" w:fill="FFFFFF"/>
              </w:rPr>
              <w:t xml:space="preserve"> Mechanical energy, kinetic energy  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 xml:space="preserve">b) Kinetic energy,  mechanical energy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</w:rPr>
            </w:pPr>
            <w:r w:rsidRPr="00985928">
              <w:rPr>
                <w:color w:val="363636"/>
                <w:shd w:val="clear" w:color="auto" w:fill="FFFFFF"/>
              </w:rPr>
              <w:t xml:space="preserve">c) Kinetic energy into hydraulic energy  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>d) Mechanical energy into hydraulic energy 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3.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  <w:t xml:space="preserve">Centrifugal pump is suitable for                                                                                        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363636"/>
                <w:shd w:val="clear" w:color="auto" w:fill="FFFFFF"/>
              </w:rPr>
            </w:pPr>
            <w:r w:rsidRPr="00985928"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  <w:t>a)</w:t>
            </w:r>
            <w:r w:rsidRPr="00985928">
              <w:rPr>
                <w:color w:val="363636"/>
                <w:shd w:val="clear" w:color="auto" w:fill="FFFFFF"/>
              </w:rPr>
              <w:t xml:space="preserve"> Low pressure application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 xml:space="preserve">b) Medium pressure application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63636"/>
                <w:shd w:val="clear" w:color="auto" w:fill="FFFFFF"/>
              </w:rPr>
              <w:t xml:space="preserve">c) High pressure application 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>d) None of these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4.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jc w:val="both"/>
              <w:textAlignment w:val="baseline"/>
              <w:rPr>
                <w:color w:val="444444"/>
              </w:rPr>
            </w:pPr>
            <w:r w:rsidRPr="00985928">
              <w:rPr>
                <w:bCs/>
                <w:color w:val="363636"/>
                <w:bdr w:val="none" w:sz="0" w:space="0" w:color="auto" w:frame="1"/>
              </w:rPr>
              <w:t xml:space="preserve">Centrifugal pump efficiency is ..........  than reciprocating pump. 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>a)</w:t>
            </w:r>
            <w:r w:rsidRPr="00985928">
              <w:rPr>
                <w:color w:val="363636"/>
                <w:shd w:val="clear" w:color="auto" w:fill="FFFFFF"/>
              </w:rPr>
              <w:t xml:space="preserve"> More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 xml:space="preserve">b) Less 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 xml:space="preserve">c) Same 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>d) Can't say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5.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  <w:t xml:space="preserve">Centrifugal pump is also know (called) as ....           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</w:rPr>
            </w:pPr>
            <w:r w:rsidRPr="00985928"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  <w:t>a)</w:t>
            </w:r>
            <w:r w:rsidRPr="00985928">
              <w:rPr>
                <w:color w:val="363636"/>
                <w:shd w:val="clear" w:color="auto" w:fill="FFFFFF"/>
              </w:rPr>
              <w:t xml:space="preserve"> Velocity pump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 xml:space="preserve">b) Reciprocating Pump  </w:t>
            </w:r>
            <w:r>
              <w:rPr>
                <w:color w:val="363636"/>
                <w:shd w:val="clear" w:color="auto" w:fill="FFFFFF"/>
              </w:rPr>
              <w:t xml:space="preserve">  </w:t>
            </w:r>
            <w:r w:rsidRPr="00985928">
              <w:rPr>
                <w:color w:val="363636"/>
                <w:shd w:val="clear" w:color="auto" w:fill="FFFFFF"/>
              </w:rPr>
              <w:t xml:space="preserve">c) Vane pump 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>d) Screw pump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6.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  <w:t xml:space="preserve">Kaplan turbine is ______                                             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</w:rPr>
            </w:pPr>
            <w:r w:rsidRPr="00985928"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  <w:t>a)</w:t>
            </w:r>
            <w:r w:rsidRPr="00985928">
              <w:rPr>
                <w:color w:val="444444"/>
                <w:bdr w:val="none" w:sz="0" w:space="0" w:color="auto" w:frame="1"/>
              </w:rPr>
              <w:t xml:space="preserve"> Tangential flow </w:t>
            </w:r>
            <w:r w:rsidRPr="00985928">
              <w:rPr>
                <w:color w:val="444444"/>
                <w:bdr w:val="none" w:sz="0" w:space="0" w:color="auto" w:frame="1"/>
              </w:rPr>
              <w:tab/>
              <w:t xml:space="preserve">b) Radial flow </w:t>
            </w:r>
            <w:r w:rsidRPr="00985928">
              <w:rPr>
                <w:color w:val="444444"/>
                <w:bdr w:val="none" w:sz="0" w:space="0" w:color="auto" w:frame="1"/>
              </w:rPr>
              <w:tab/>
              <w:t xml:space="preserve">c) Axial flow  </w:t>
            </w:r>
            <w:r w:rsidRPr="00985928">
              <w:rPr>
                <w:color w:val="444444"/>
                <w:bdr w:val="none" w:sz="0" w:space="0" w:color="auto" w:frame="1"/>
              </w:rPr>
              <w:tab/>
              <w:t>d) Mixed flow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7.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  <w:t xml:space="preserve">Francis turbine is ______                                            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</w:rPr>
            </w:pPr>
            <w:r w:rsidRPr="00985928"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  <w:t>a)</w:t>
            </w:r>
            <w:r w:rsidRPr="00985928">
              <w:rPr>
                <w:color w:val="444444"/>
                <w:bdr w:val="none" w:sz="0" w:space="0" w:color="auto" w:frame="1"/>
              </w:rPr>
              <w:t xml:space="preserve"> Tangential flow </w:t>
            </w:r>
            <w:r>
              <w:rPr>
                <w:color w:val="444444"/>
                <w:bdr w:val="none" w:sz="0" w:space="0" w:color="auto" w:frame="1"/>
              </w:rPr>
              <w:tab/>
            </w:r>
            <w:r w:rsidRPr="00985928">
              <w:rPr>
                <w:color w:val="444444"/>
                <w:bdr w:val="none" w:sz="0" w:space="0" w:color="auto" w:frame="1"/>
              </w:rPr>
              <w:t xml:space="preserve">b) Radial flow </w:t>
            </w:r>
            <w:r>
              <w:rPr>
                <w:color w:val="444444"/>
                <w:bdr w:val="none" w:sz="0" w:space="0" w:color="auto" w:frame="1"/>
              </w:rPr>
              <w:tab/>
            </w:r>
            <w:r w:rsidRPr="00985928">
              <w:rPr>
                <w:color w:val="444444"/>
                <w:bdr w:val="none" w:sz="0" w:space="0" w:color="auto" w:frame="1"/>
              </w:rPr>
              <w:t xml:space="preserve">c) Axial flow  </w:t>
            </w:r>
            <w:r>
              <w:rPr>
                <w:color w:val="444444"/>
                <w:bdr w:val="none" w:sz="0" w:space="0" w:color="auto" w:frame="1"/>
              </w:rPr>
              <w:tab/>
            </w:r>
            <w:r w:rsidRPr="00985928">
              <w:rPr>
                <w:color w:val="444444"/>
                <w:bdr w:val="none" w:sz="0" w:space="0" w:color="auto" w:frame="1"/>
              </w:rPr>
              <w:t>d) Mixed flow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8.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  <w:t xml:space="preserve">In mixed flow turbines, the water enters the blades ____ and comes out _____           </w:t>
            </w:r>
          </w:p>
          <w:p w:rsidR="006A0689" w:rsidRPr="00985928" w:rsidRDefault="006A0689" w:rsidP="0015095B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bCs/>
              </w:rPr>
            </w:pPr>
            <w:r w:rsidRPr="00985928"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  <w:t>a)</w:t>
            </w:r>
            <w:r w:rsidRPr="00985928">
              <w:rPr>
                <w:color w:val="444444"/>
                <w:bdr w:val="none" w:sz="0" w:space="0" w:color="auto" w:frame="1"/>
              </w:rPr>
              <w:t xml:space="preserve"> radially, axially  </w:t>
            </w:r>
            <w:r>
              <w:rPr>
                <w:color w:val="444444"/>
                <w:bdr w:val="none" w:sz="0" w:space="0" w:color="auto" w:frame="1"/>
              </w:rPr>
              <w:tab/>
            </w:r>
            <w:r w:rsidRPr="00985928">
              <w:rPr>
                <w:color w:val="444444"/>
                <w:bdr w:val="none" w:sz="0" w:space="0" w:color="auto" w:frame="1"/>
              </w:rPr>
              <w:t xml:space="preserve">b) radially, radially  </w:t>
            </w:r>
            <w:r>
              <w:rPr>
                <w:color w:val="444444"/>
                <w:bdr w:val="none" w:sz="0" w:space="0" w:color="auto" w:frame="1"/>
              </w:rPr>
              <w:tab/>
            </w:r>
            <w:r w:rsidRPr="00985928">
              <w:rPr>
                <w:color w:val="444444"/>
                <w:bdr w:val="none" w:sz="0" w:space="0" w:color="auto" w:frame="1"/>
              </w:rPr>
              <w:t xml:space="preserve">c) axially, radially  </w:t>
            </w:r>
            <w:r>
              <w:rPr>
                <w:color w:val="444444"/>
                <w:bdr w:val="none" w:sz="0" w:space="0" w:color="auto" w:frame="1"/>
              </w:rPr>
              <w:tab/>
            </w:r>
            <w:r w:rsidRPr="00985928">
              <w:rPr>
                <w:color w:val="444444"/>
                <w:bdr w:val="none" w:sz="0" w:space="0" w:color="auto" w:frame="1"/>
              </w:rPr>
              <w:t>d) axially, axially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9.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  <w:t xml:space="preserve">The function of draft tube is to                                                                                            </w:t>
            </w:r>
          </w:p>
          <w:p w:rsidR="006A0689" w:rsidRDefault="006A0689" w:rsidP="0015095B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color w:val="444444"/>
                <w:bdr w:val="none" w:sz="0" w:space="0" w:color="auto" w:frame="1"/>
              </w:rPr>
            </w:pPr>
            <w:r w:rsidRPr="00985928"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  <w:t>a)</w:t>
            </w:r>
            <w:r w:rsidRPr="00985928">
              <w:rPr>
                <w:color w:val="444444"/>
                <w:bdr w:val="none" w:sz="0" w:space="0" w:color="auto" w:frame="1"/>
              </w:rPr>
              <w:t xml:space="preserve"> increase the pressure of the exiting fluid  </w:t>
            </w:r>
            <w:r>
              <w:rPr>
                <w:color w:val="444444"/>
                <w:bdr w:val="none" w:sz="0" w:space="0" w:color="auto" w:frame="1"/>
              </w:rPr>
              <w:tab/>
            </w:r>
            <w:r w:rsidRPr="00985928">
              <w:rPr>
                <w:color w:val="444444"/>
                <w:bdr w:val="none" w:sz="0" w:space="0" w:color="auto" w:frame="1"/>
              </w:rPr>
              <w:t xml:space="preserve">b) increase the Kinetic energy of exiting fluid </w:t>
            </w:r>
          </w:p>
          <w:p w:rsidR="006A0689" w:rsidRDefault="006A0689" w:rsidP="0015095B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color w:val="444444"/>
                <w:bdr w:val="none" w:sz="0" w:space="0" w:color="auto" w:frame="1"/>
              </w:rPr>
            </w:pPr>
            <w:r w:rsidRPr="00985928">
              <w:rPr>
                <w:color w:val="444444"/>
                <w:bdr w:val="none" w:sz="0" w:space="0" w:color="auto" w:frame="1"/>
              </w:rPr>
              <w:t xml:space="preserve">c) allow the turbine to be set below tail water level  </w:t>
            </w:r>
          </w:p>
          <w:p w:rsidR="006A0689" w:rsidRPr="00985928" w:rsidRDefault="006A0689" w:rsidP="0015095B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bCs/>
              </w:rPr>
            </w:pPr>
            <w:r w:rsidRPr="00985928">
              <w:rPr>
                <w:color w:val="444444"/>
                <w:bdr w:val="none" w:sz="0" w:space="0" w:color="auto" w:frame="1"/>
              </w:rPr>
              <w:t>d) keep pressure at runner outlet above the atmospheric pressure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10.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rStyle w:val="Strong"/>
                <w:b w:val="0"/>
                <w:color w:val="444444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rStyle w:val="Strong"/>
                <w:b w:val="0"/>
                <w:color w:val="444444"/>
                <w:bdr w:val="none" w:sz="0" w:space="0" w:color="auto" w:frame="1"/>
                <w:shd w:val="clear" w:color="auto" w:fill="FFFFFF"/>
              </w:rPr>
              <w:t xml:space="preserve">Cavitation occurs at                                                     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/>
                <w:bCs/>
              </w:rPr>
            </w:pPr>
            <w:r w:rsidRPr="00985928"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  <w:t>a)</w:t>
            </w:r>
            <w:r w:rsidRPr="00985928">
              <w:rPr>
                <w:color w:val="444444"/>
                <w:bdr w:val="none" w:sz="0" w:space="0" w:color="auto" w:frame="1"/>
              </w:rPr>
              <w:t xml:space="preserve"> high pressure  </w:t>
            </w:r>
            <w:r>
              <w:rPr>
                <w:color w:val="444444"/>
                <w:bdr w:val="none" w:sz="0" w:space="0" w:color="auto" w:frame="1"/>
              </w:rPr>
              <w:tab/>
            </w:r>
            <w:r w:rsidRPr="00985928">
              <w:rPr>
                <w:color w:val="444444"/>
                <w:bdr w:val="none" w:sz="0" w:space="0" w:color="auto" w:frame="1"/>
              </w:rPr>
              <w:t xml:space="preserve">b) low pressure  </w:t>
            </w:r>
            <w:r>
              <w:rPr>
                <w:color w:val="444444"/>
                <w:bdr w:val="none" w:sz="0" w:space="0" w:color="auto" w:frame="1"/>
              </w:rPr>
              <w:tab/>
            </w:r>
            <w:r w:rsidRPr="00985928">
              <w:rPr>
                <w:color w:val="444444"/>
                <w:bdr w:val="none" w:sz="0" w:space="0" w:color="auto" w:frame="1"/>
              </w:rPr>
              <w:t>c) atmospheric pressure   d) none of the above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11.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Degrees of freedom (n)  of cylindrical pair is equal to </w:t>
            </w:r>
            <w:r w:rsidRPr="00985928">
              <w:tab/>
              <w:t xml:space="preserve">                                               </w:t>
            </w:r>
          </w:p>
          <w:p w:rsidR="006A0689" w:rsidRPr="00985928" w:rsidRDefault="006A0689" w:rsidP="0015095B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a) 0 </w:t>
            </w:r>
            <w:r w:rsidRPr="00985928">
              <w:rPr>
                <w:rFonts w:ascii="Arial" w:hAnsi="Arial" w:cs="Arial"/>
                <w:sz w:val="24"/>
                <w:szCs w:val="24"/>
              </w:rPr>
              <w:tab/>
              <w:t>b) 1</w:t>
            </w:r>
            <w:r w:rsidRPr="00985928">
              <w:rPr>
                <w:rFonts w:ascii="Arial" w:hAnsi="Arial" w:cs="Arial"/>
                <w:sz w:val="24"/>
                <w:szCs w:val="24"/>
              </w:rPr>
              <w:tab/>
              <w:t xml:space="preserve">c) 2 </w:t>
            </w:r>
            <w:r w:rsidRPr="00985928"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ab/>
              <w:t xml:space="preserve">d) 3 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12.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Which of the following is not four bar inversion  </w:t>
            </w:r>
            <w:r w:rsidRPr="00985928">
              <w:rPr>
                <w:rFonts w:ascii="Arial" w:hAnsi="Arial" w:cs="Arial"/>
                <w:color w:val="3A3A3A"/>
                <w:sz w:val="24"/>
                <w:szCs w:val="24"/>
                <w:shd w:val="clear" w:color="auto" w:fill="FFFFFF"/>
              </w:rPr>
              <w:t xml:space="preserve">     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sz w:val="22"/>
              </w:rPr>
              <w:t xml:space="preserve">a) Beam engine </w:t>
            </w:r>
            <w:r>
              <w:rPr>
                <w:sz w:val="22"/>
              </w:rPr>
              <w:t xml:space="preserve"> </w:t>
            </w:r>
            <w:r w:rsidRPr="00985928">
              <w:rPr>
                <w:sz w:val="22"/>
              </w:rPr>
              <w:t>b) couple rod of locomotive</w:t>
            </w:r>
            <w:r>
              <w:rPr>
                <w:sz w:val="22"/>
              </w:rPr>
              <w:t xml:space="preserve">  </w:t>
            </w:r>
            <w:r w:rsidRPr="00985928">
              <w:rPr>
                <w:sz w:val="22"/>
              </w:rPr>
              <w:t xml:space="preserve">c) Reciprocating compressor d) watt indicator mechanism 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13.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>Which of the following is  2</w:t>
            </w:r>
            <w:r w:rsidRPr="00985928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  Inversion of single slider crank mechanism   </w:t>
            </w:r>
            <w:r w:rsidRPr="00985928">
              <w:rPr>
                <w:rFonts w:ascii="Arial" w:hAnsi="Arial" w:cs="Arial"/>
                <w:color w:val="3A3A3A"/>
                <w:sz w:val="24"/>
                <w:szCs w:val="24"/>
                <w:shd w:val="clear" w:color="auto" w:fill="FFFFFF"/>
              </w:rPr>
              <w:t xml:space="preserve">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a)  Beam engine </w:t>
            </w:r>
            <w:r w:rsidRPr="00985928">
              <w:tab/>
            </w:r>
            <w:r>
              <w:tab/>
            </w:r>
            <w:r w:rsidRPr="00985928">
              <w:t xml:space="preserve">b) whit worh quick return mechanism </w:t>
            </w:r>
            <w:r w:rsidRPr="00985928">
              <w:tab/>
            </w:r>
            <w:r w:rsidRPr="00985928">
              <w:tab/>
            </w:r>
          </w:p>
          <w:p w:rsidR="006A0689" w:rsidRPr="00985928" w:rsidRDefault="006A0689" w:rsidP="0015095B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c)  crank and slotter lever mechanism    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d) Elliptical trammel  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14.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>In a four bar chain or quadric cycle chain</w:t>
            </w:r>
            <w:r w:rsidRPr="00985928">
              <w:tab/>
              <w:t xml:space="preserve">            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>a) All are  turning pair</w:t>
            </w:r>
            <w:r w:rsidRPr="00985928">
              <w:tab/>
              <w:t xml:space="preserve">                      </w:t>
            </w:r>
            <w:r>
              <w:tab/>
            </w:r>
            <w:r w:rsidRPr="00985928">
              <w:t>b) 1 turning pair &amp; 3 sliding pairs</w:t>
            </w:r>
            <w:r w:rsidRPr="00985928">
              <w:tab/>
            </w:r>
            <w:r w:rsidRPr="00985928">
              <w:tab/>
            </w:r>
          </w:p>
          <w:p w:rsidR="006A0689" w:rsidRPr="00985928" w:rsidRDefault="006A0689" w:rsidP="0015095B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c) 3 turning pair&amp; 1 sliding pairs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d) All are turning pair 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15.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>Single slider crank mechanism is consist with</w:t>
            </w:r>
            <w:r w:rsidRPr="00985928">
              <w:tab/>
              <w:t xml:space="preserve">                                                          </w:t>
            </w:r>
            <w:r w:rsidRPr="00985928">
              <w:tab/>
            </w:r>
            <w:r w:rsidRPr="00985928">
              <w:tab/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>a) All are  turning pair</w:t>
            </w:r>
            <w:r w:rsidRPr="00985928">
              <w:tab/>
              <w:t xml:space="preserve">                   </w:t>
            </w:r>
            <w:r>
              <w:tab/>
            </w:r>
            <w:r w:rsidRPr="00985928">
              <w:t>b) 1 turning pair &amp; 3 sliding pairs</w:t>
            </w:r>
            <w:r w:rsidRPr="00985928">
              <w:tab/>
            </w:r>
            <w:r w:rsidRPr="00985928">
              <w:tab/>
            </w:r>
          </w:p>
          <w:p w:rsidR="006A0689" w:rsidRPr="00985928" w:rsidRDefault="006A0689" w:rsidP="0015095B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c) 3 turning pair&amp; 1 sliding pairs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>d) All are turning pair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16.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The purpose of a link is to                                                                                                   </w:t>
            </w:r>
          </w:p>
          <w:p w:rsidR="006A0689" w:rsidRPr="00985928" w:rsidRDefault="006A0689" w:rsidP="006A0689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a) Transmit motion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b) Guide other links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c) Act as a support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>d) All of the above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17.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A simple mechanism has                                                                                                     </w:t>
            </w:r>
          </w:p>
          <w:p w:rsidR="006A0689" w:rsidRPr="00985928" w:rsidRDefault="006A0689" w:rsidP="006A0689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A )1 link              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b)  2 link          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>c) 3 link                       d) 4 link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18.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The example of higher pair is                                                                                               </w:t>
            </w:r>
          </w:p>
          <w:p w:rsidR="006A0689" w:rsidRDefault="006A0689" w:rsidP="0015095B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a)Belt  drives    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>b) Cam and follower   c) A and  B                 d) None of the above</w:t>
            </w:r>
          </w:p>
          <w:p w:rsidR="006A0689" w:rsidRPr="00985928" w:rsidRDefault="006A0689" w:rsidP="0015095B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lastRenderedPageBreak/>
              <w:t>19.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Davis steering gear consists of 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                                                                       </w:t>
            </w:r>
          </w:p>
          <w:p w:rsidR="006A0689" w:rsidRPr="00985928" w:rsidRDefault="006A0689" w:rsidP="0015095B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a)Sliding pairs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b) Turning pairs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c) rolling pairs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d)  All of the above </w:t>
            </w:r>
          </w:p>
        </w:tc>
      </w:tr>
      <w:tr w:rsidR="006A0689" w:rsidRPr="00655D25" w:rsidTr="006A0689">
        <w:trPr>
          <w:trHeight w:val="219"/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20.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Which steering mechanism is present days are using     </w:t>
            </w:r>
            <w:r w:rsidRPr="00985928">
              <w:rPr>
                <w:rFonts w:ascii="Arial" w:hAnsi="Arial" w:cs="Arial"/>
                <w:color w:val="3A3A3A"/>
                <w:sz w:val="24"/>
                <w:szCs w:val="24"/>
                <w:shd w:val="clear" w:color="auto" w:fill="FFFFFF"/>
              </w:rPr>
              <w:t xml:space="preserve">                                                 </w:t>
            </w:r>
          </w:p>
          <w:p w:rsidR="006A0689" w:rsidRPr="00985928" w:rsidRDefault="006A0689" w:rsidP="0015095B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a) Ackerman steering   b)  Davis steering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c) Both A and B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>d)None of the above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21.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The condition for correct steering angle of a Davis steering gear mechanism is    </w:t>
            </w:r>
            <w:r w:rsidRPr="00985928">
              <w:rPr>
                <w:rFonts w:ascii="Arial" w:hAnsi="Arial" w:cs="Arial"/>
                <w:color w:val="3A3A3A"/>
                <w:sz w:val="24"/>
                <w:szCs w:val="24"/>
                <w:shd w:val="clear" w:color="auto" w:fill="FFFFFF"/>
              </w:rPr>
              <w:t xml:space="preserve">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a) Sin α = b/c </w:t>
            </w:r>
            <w:r w:rsidRPr="00985928">
              <w:tab/>
              <w:t>b) Cos α = b/c</w:t>
            </w:r>
            <w:r w:rsidRPr="00985928">
              <w:tab/>
              <w:t>c) Tan α = c/2b</w:t>
            </w:r>
            <w:r w:rsidRPr="00985928">
              <w:tab/>
              <w:t>d) cot α = c/2b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22.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Which of the following are exact straight line mechanisms     </w:t>
            </w:r>
            <w:r w:rsidRPr="00985928">
              <w:rPr>
                <w:rFonts w:ascii="Arial" w:hAnsi="Arial" w:cs="Arial"/>
                <w:color w:val="3A3A3A"/>
                <w:sz w:val="24"/>
                <w:szCs w:val="24"/>
                <w:shd w:val="clear" w:color="auto" w:fill="FFFFFF"/>
              </w:rPr>
              <w:t xml:space="preserve">                                        </w:t>
            </w:r>
          </w:p>
          <w:p w:rsidR="006A0689" w:rsidRPr="00985928" w:rsidRDefault="006A0689" w:rsidP="0015095B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a) Peaucellier Mechanism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5928">
              <w:rPr>
                <w:rFonts w:ascii="Arial" w:hAnsi="Arial" w:cs="Arial"/>
                <w:sz w:val="24"/>
                <w:szCs w:val="24"/>
              </w:rPr>
              <w:t>b) Hart Mechanism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 c) Scott-</w:t>
            </w:r>
            <w:r w:rsidRPr="00985928">
              <w:rPr>
                <w:rFonts w:ascii="Arial" w:hAnsi="Arial" w:cs="Arial"/>
                <w:caps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ussel </w:t>
            </w:r>
            <w:r w:rsidRPr="00985928">
              <w:rPr>
                <w:rFonts w:ascii="Arial" w:hAnsi="Arial" w:cs="Arial"/>
                <w:sz w:val="24"/>
                <w:szCs w:val="24"/>
              </w:rPr>
              <w:t>Mechanism  d) All of the above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23.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Hart mechanism is consist with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               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a) 2 turning pair  </w:t>
            </w:r>
            <w:r>
              <w:tab/>
            </w:r>
            <w:r w:rsidRPr="00985928">
              <w:t xml:space="preserve">b)  4 turning pair </w:t>
            </w:r>
            <w:r>
              <w:tab/>
            </w:r>
            <w:r w:rsidRPr="00985928">
              <w:t xml:space="preserve">c) 6 turning pair </w:t>
            </w:r>
            <w:r>
              <w:tab/>
            </w:r>
            <w:r w:rsidRPr="00985928">
              <w:t xml:space="preserve">d) only sliding pairs 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24.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Peaucellier mechanism is consist with 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  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a) 2 turning pair  </w:t>
            </w:r>
            <w:r>
              <w:tab/>
            </w:r>
            <w:r w:rsidRPr="00985928">
              <w:t xml:space="preserve">b)  4 turning pair </w:t>
            </w:r>
            <w:r>
              <w:tab/>
            </w:r>
            <w:r w:rsidRPr="00985928">
              <w:t xml:space="preserve">c) 6 turning pair </w:t>
            </w:r>
            <w:r>
              <w:tab/>
            </w:r>
            <w:r w:rsidRPr="00985928">
              <w:t>d)  8 turning pair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25.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Which of the following is not an approximate straight line mechanism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       </w:t>
            </w:r>
          </w:p>
          <w:p w:rsidR="006A0689" w:rsidRPr="00985928" w:rsidRDefault="006A0689" w:rsidP="0015095B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>a) Peaucellier Mechanism       b) Gross hopper Mechanism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 c) Robert Mechanism            d)  Tchebicheff Mechanism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26.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In a radial cam, the follower moves                            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>a) in a direction perpendicular to the cam axis              b) in a direction parallel to the cam axis  c) in any direction irrespective of the cam axis              d) along the cam axis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27.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A radial follower is one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                             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>a) that reciprocates in the guides          b) that oscillates                       c) in which the follower translates along an axis passing through the cam centre of rotation.    d) none of the above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28.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Offet is provided to a cam follower mechanism to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shd w:val="clear" w:color="auto" w:fill="FFFFFF"/>
              </w:rPr>
            </w:pPr>
            <w:r w:rsidRPr="00985928">
              <w:t>a) minimise the side thrust               b) accelerate            c) avoid jerk               d) none of these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29.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For low and moderate speed engines, the cam follower should move with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a) uniform velocity            </w:t>
            </w:r>
            <w:r>
              <w:tab/>
            </w:r>
            <w:r w:rsidRPr="00985928">
              <w:t xml:space="preserve">b) simple harmonic motion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shd w:val="clear" w:color="auto" w:fill="FFFFFF"/>
              </w:rPr>
            </w:pPr>
            <w:r w:rsidRPr="00985928">
              <w:t>c) uniform acceleration and retardation           d) cycloidal motion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30.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985928">
              <w:rPr>
                <w:rFonts w:ascii="Arial" w:hAnsi="Arial" w:cs="Arial"/>
              </w:rPr>
              <w:t xml:space="preserve">For high speed engines, the cam follower should move with    </w:t>
            </w:r>
            <w:r w:rsidRPr="00985928">
              <w:rPr>
                <w:rFonts w:ascii="Arial" w:hAnsi="Arial" w:cs="Arial"/>
                <w:color w:val="3A3A3A"/>
                <w:shd w:val="clear" w:color="auto" w:fill="FFFFFF"/>
              </w:rPr>
              <w:t xml:space="preserve">                                      </w:t>
            </w:r>
          </w:p>
          <w:p w:rsidR="006A0689" w:rsidRDefault="006A0689" w:rsidP="0015095B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985928">
              <w:rPr>
                <w:rFonts w:ascii="Arial" w:hAnsi="Arial" w:cs="Arial"/>
              </w:rPr>
              <w:t xml:space="preserve">(a) uniform velocity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985928">
              <w:rPr>
                <w:rFonts w:ascii="Arial" w:hAnsi="Arial" w:cs="Arial"/>
              </w:rPr>
              <w:t xml:space="preserve">(b) simple harmonic motion </w:t>
            </w:r>
          </w:p>
          <w:p w:rsidR="006A0689" w:rsidRPr="00985928" w:rsidRDefault="006A0689" w:rsidP="0015095B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985928">
              <w:rPr>
                <w:rFonts w:ascii="Arial" w:hAnsi="Arial" w:cs="Arial"/>
              </w:rPr>
              <w:t xml:space="preserve">(c) uniform acceleration and retardation </w:t>
            </w:r>
            <w:r>
              <w:rPr>
                <w:rFonts w:ascii="Arial" w:hAnsi="Arial" w:cs="Arial"/>
              </w:rPr>
              <w:tab/>
            </w:r>
            <w:r w:rsidRPr="00985928">
              <w:rPr>
                <w:rFonts w:ascii="Arial" w:hAnsi="Arial" w:cs="Arial"/>
              </w:rPr>
              <w:t>(d) cycloidal motion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31.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985928">
              <w:rPr>
                <w:rFonts w:ascii="Arial" w:hAnsi="Arial" w:cs="Arial"/>
              </w:rPr>
              <w:t xml:space="preserve">In a simple gear train, if the number of idle gears is odd, then the motion of driven gear will  </w:t>
            </w:r>
            <w:r w:rsidRPr="00985928">
              <w:rPr>
                <w:rFonts w:ascii="Arial" w:hAnsi="Arial" w:cs="Arial"/>
                <w:color w:val="3A3A3A"/>
                <w:shd w:val="clear" w:color="auto" w:fill="FFFFFF"/>
              </w:rPr>
              <w:t xml:space="preserve">                                                                                                                                      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(a) be same as that of driving gear </w:t>
            </w:r>
            <w:r>
              <w:tab/>
            </w:r>
            <w:r w:rsidRPr="00985928">
              <w:t xml:space="preserve">(b) be opposite as that of driving gear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(c) depend upon the number of teeth on the driving gear </w:t>
            </w:r>
            <w:r>
              <w:tab/>
            </w:r>
            <w:r w:rsidRPr="00985928">
              <w:t xml:space="preserve">(d) none of the above 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32.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985928">
              <w:rPr>
                <w:rFonts w:ascii="Arial" w:hAnsi="Arial" w:cs="Arial"/>
              </w:rPr>
              <w:t xml:space="preserve">The train value of a gear train is                                                                                          </w:t>
            </w:r>
          </w:p>
          <w:p w:rsidR="006A0689" w:rsidRDefault="006A0689" w:rsidP="0015095B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985928">
              <w:rPr>
                <w:rFonts w:ascii="Arial" w:hAnsi="Arial" w:cs="Arial"/>
              </w:rPr>
              <w:t xml:space="preserve">(a) equal to velocity ratio of a gear train </w:t>
            </w:r>
            <w:r>
              <w:rPr>
                <w:rFonts w:ascii="Arial" w:hAnsi="Arial" w:cs="Arial"/>
              </w:rPr>
              <w:tab/>
            </w:r>
            <w:r w:rsidRPr="00985928">
              <w:rPr>
                <w:rFonts w:ascii="Arial" w:hAnsi="Arial" w:cs="Arial"/>
              </w:rPr>
              <w:t>(b) reciprocal of velocity ratio of a gear train</w:t>
            </w:r>
          </w:p>
          <w:p w:rsidR="006A0689" w:rsidRPr="00985928" w:rsidRDefault="006A0689" w:rsidP="0015095B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985928">
              <w:rPr>
                <w:rFonts w:ascii="Arial" w:hAnsi="Arial" w:cs="Arial"/>
              </w:rPr>
              <w:t xml:space="preserve">(c) always greater than unity </w:t>
            </w:r>
            <w:r>
              <w:rPr>
                <w:rFonts w:ascii="Arial" w:hAnsi="Arial" w:cs="Arial"/>
              </w:rPr>
              <w:tab/>
            </w:r>
            <w:r w:rsidRPr="00985928">
              <w:rPr>
                <w:rFonts w:ascii="Arial" w:hAnsi="Arial" w:cs="Arial"/>
              </w:rPr>
              <w:t>(d) always less than unity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33.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When the axes of first and last gear are co-axial, then gear train is known as </w:t>
            </w:r>
            <w:r w:rsidRPr="00985928">
              <w:rPr>
                <w:color w:val="3A3A3A"/>
                <w:shd w:val="clear" w:color="auto" w:fill="FFFFFF"/>
              </w:rPr>
              <w:t xml:space="preserve">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(a) simple gear train (b) compound gear train (c) reverted gear train (d) epicyclic gear train 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34.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In a clock mechanism, the gear train used to connect minute hand to hour hand, is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>(a) epicyclic gear train (b) reverted gear train (c) compound gear train (d) simple gear train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35.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985928">
              <w:rPr>
                <w:rFonts w:ascii="Arial" w:hAnsi="Arial" w:cs="Arial"/>
              </w:rPr>
              <w:t xml:space="preserve">In a gear train, when the axes of the shafts, over which the gears are mounted, move relative to a fixed axis, is called   </w:t>
            </w:r>
            <w:r w:rsidRPr="00985928">
              <w:rPr>
                <w:rFonts w:ascii="Arial" w:hAnsi="Arial" w:cs="Arial"/>
                <w:color w:val="3A3A3A"/>
                <w:shd w:val="clear" w:color="auto" w:fill="FFFFFF"/>
              </w:rPr>
              <w:t xml:space="preserve">                              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>(a) simple gear train (b) compound gear train (c) reverted gear train (d) epicyclic gear train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36.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sz w:val="22"/>
              </w:rPr>
            </w:pPr>
            <w:r w:rsidRPr="00CE7404">
              <w:rPr>
                <w:sz w:val="22"/>
              </w:rPr>
              <w:t xml:space="preserve">The power transmitted by a belt is maximum when the maximum tension in the belt (T) is equal to  </w:t>
            </w:r>
            <w:r w:rsidRPr="00CE7404">
              <w:rPr>
                <w:color w:val="3A3A3A"/>
                <w:sz w:val="22"/>
                <w:shd w:val="clear" w:color="auto" w:fill="FFFFFF"/>
              </w:rPr>
              <w:t xml:space="preserve">                                                                                                                                </w:t>
            </w:r>
          </w:p>
          <w:p w:rsidR="006A0689" w:rsidRDefault="006A0689" w:rsidP="0015095B">
            <w:pPr>
              <w:pStyle w:val="ListParagraph"/>
              <w:tabs>
                <w:tab w:val="left" w:pos="2548"/>
                <w:tab w:val="left" w:pos="4839"/>
                <w:tab w:val="left" w:pos="7158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>(a) T</w:t>
            </w:r>
            <w:r w:rsidRPr="00985928">
              <w:rPr>
                <w:rFonts w:ascii="Arial" w:hAnsi="Arial" w:cs="Arial"/>
                <w:sz w:val="24"/>
                <w:szCs w:val="24"/>
                <w:vertAlign w:val="subscript"/>
              </w:rPr>
              <w:t>C</w:t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>(b) 2T</w:t>
            </w:r>
            <w:r w:rsidRPr="00985928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C                        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>(c) 3T</w:t>
            </w:r>
            <w:r w:rsidRPr="00985928">
              <w:rPr>
                <w:rFonts w:ascii="Arial" w:hAnsi="Arial" w:cs="Arial"/>
                <w:sz w:val="24"/>
                <w:szCs w:val="24"/>
                <w:vertAlign w:val="subscript"/>
              </w:rPr>
              <w:t>C</w:t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>(d) 4T</w:t>
            </w:r>
            <w:r w:rsidRPr="00985928">
              <w:rPr>
                <w:rFonts w:ascii="Arial" w:hAnsi="Arial" w:cs="Arial"/>
                <w:sz w:val="24"/>
                <w:szCs w:val="24"/>
                <w:vertAlign w:val="subscript"/>
              </w:rPr>
              <w:t>C</w:t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  <w:p w:rsidR="006A0689" w:rsidRPr="00985928" w:rsidRDefault="006A0689" w:rsidP="0015095B">
            <w:pPr>
              <w:pStyle w:val="ListParagraph"/>
              <w:tabs>
                <w:tab w:val="left" w:pos="2548"/>
                <w:tab w:val="left" w:pos="4839"/>
                <w:tab w:val="left" w:pos="7158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>where T</w:t>
            </w:r>
            <w:r w:rsidRPr="00985928">
              <w:rPr>
                <w:rFonts w:ascii="Arial" w:hAnsi="Arial" w:cs="Arial"/>
                <w:sz w:val="24"/>
                <w:szCs w:val="24"/>
                <w:vertAlign w:val="subscript"/>
              </w:rPr>
              <w:t>C</w:t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 = Centrifugal tension. 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37.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The velocity of the belt for maximum power is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                                               </w:t>
            </w:r>
          </w:p>
          <w:p w:rsidR="006A0689" w:rsidRPr="00985928" w:rsidRDefault="006A0689" w:rsidP="006A0689">
            <w:pPr>
              <w:tabs>
                <w:tab w:val="left" w:pos="2548"/>
                <w:tab w:val="left" w:pos="4839"/>
                <w:tab w:val="left" w:pos="7158"/>
              </w:tabs>
              <w:rPr>
                <w:shd w:val="clear" w:color="auto" w:fill="FFFFFF"/>
              </w:rPr>
            </w:pPr>
            <w:r w:rsidRPr="00985928">
              <w:t xml:space="preserve">(a) 3 T m         </w:t>
            </w:r>
            <w:r>
              <w:tab/>
            </w:r>
            <w:r w:rsidRPr="00985928">
              <w:t xml:space="preserve">(b) 4 T m              </w:t>
            </w:r>
            <w:r>
              <w:tab/>
            </w:r>
            <w:r w:rsidRPr="00985928">
              <w:t xml:space="preserve">(c) 5 T m              </w:t>
            </w:r>
            <w:r>
              <w:tab/>
            </w:r>
            <w:r w:rsidRPr="00985928">
              <w:t>(d) 6 T m                                                         where m = Mass of the belt in kg per metre length.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38.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The centrifugal tension in belts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                                                                      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(a) increases power transmitted </w:t>
            </w:r>
            <w:r>
              <w:tab/>
            </w:r>
            <w:r w:rsidRPr="00985928">
              <w:t xml:space="preserve">(b) decreases power transmitted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(c) have no effect on the power transmitted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>(d) increases power transmitted upto a certain speed and then decreases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shd w:val="clear" w:color="auto" w:fill="FFFFFF"/>
              </w:rPr>
            </w:pP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>
              <w:lastRenderedPageBreak/>
              <w:t>39.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When the belt is stationary, it is subjected to some tension, known as initial tension. The value of this tension is equal to the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                                                               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a)tension in the tight side of the belt                (b) tension in the slack side of the belt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shd w:val="clear" w:color="auto" w:fill="FFFFFF"/>
              </w:rPr>
            </w:pPr>
            <w:r w:rsidRPr="00985928">
              <w:t>(c) sum of the tensions in the tight side and slack side of the belt                                                      (d) average tension of the tight side and slack side of the belt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40.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Effect of centrifugal tension on power transmission  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                                   </w:t>
            </w:r>
          </w:p>
          <w:p w:rsidR="006A0689" w:rsidRPr="00985928" w:rsidRDefault="006A0689" w:rsidP="0015095B">
            <w:pPr>
              <w:pStyle w:val="ListParagraph"/>
              <w:tabs>
                <w:tab w:val="left" w:pos="2548"/>
                <w:tab w:val="left" w:pos="4839"/>
                <w:tab w:val="left" w:pos="7158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a)No effect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(b) Effects power transmission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985928">
              <w:rPr>
                <w:rFonts w:ascii="Arial" w:hAnsi="Arial" w:cs="Arial"/>
                <w:sz w:val="24"/>
                <w:szCs w:val="24"/>
              </w:rPr>
              <w:t>(c) Both the above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985928">
              <w:rPr>
                <w:rFonts w:ascii="Arial" w:hAnsi="Arial" w:cs="Arial"/>
                <w:sz w:val="24"/>
                <w:szCs w:val="24"/>
              </w:rPr>
              <w:t>(d) None of the above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41.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pStyle w:val="NormalWeb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985928">
              <w:rPr>
                <w:color w:val="363940"/>
                <w:lang w:eastAsia="en-IN"/>
              </w:rPr>
              <w:t>In circular drawing process, when the depth of drawing is more than the diameter of the die, then the process is called as</w:t>
            </w:r>
            <w:r w:rsidRPr="00985928">
              <w:rPr>
                <w:rStyle w:val="Strong"/>
                <w:color w:val="444444"/>
                <w:sz w:val="20"/>
                <w:szCs w:val="20"/>
                <w:bdr w:val="none" w:sz="0" w:space="0" w:color="auto" w:frame="1"/>
              </w:rPr>
              <w:t xml:space="preserve">                                                                                                         </w:t>
            </w:r>
          </w:p>
          <w:p w:rsidR="006A0689" w:rsidRPr="00985928" w:rsidRDefault="006A0689" w:rsidP="0015095B">
            <w:pPr>
              <w:pStyle w:val="NormalWeb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985928">
              <w:rPr>
                <w:color w:val="444444"/>
                <w:sz w:val="20"/>
                <w:szCs w:val="20"/>
              </w:rPr>
              <w:t xml:space="preserve"> (A) </w:t>
            </w:r>
            <w:r w:rsidRPr="00985928">
              <w:rPr>
                <w:color w:val="363940"/>
                <w:lang w:eastAsia="en-IN"/>
              </w:rPr>
              <w:t>forced drawing</w:t>
            </w:r>
            <w:r w:rsidRPr="00985928">
              <w:rPr>
                <w:color w:val="444444"/>
                <w:sz w:val="20"/>
                <w:szCs w:val="20"/>
              </w:rPr>
              <w:t xml:space="preserve">   </w:t>
            </w:r>
            <w:r>
              <w:rPr>
                <w:color w:val="444444"/>
                <w:sz w:val="20"/>
                <w:szCs w:val="20"/>
              </w:rPr>
              <w:tab/>
            </w:r>
            <w:r w:rsidRPr="00985928">
              <w:rPr>
                <w:color w:val="444444"/>
                <w:sz w:val="20"/>
                <w:szCs w:val="20"/>
              </w:rPr>
              <w:t xml:space="preserve">(B) </w:t>
            </w:r>
            <w:r w:rsidRPr="00985928">
              <w:rPr>
                <w:color w:val="363940"/>
                <w:lang w:eastAsia="en-IN"/>
              </w:rPr>
              <w:t>hollow drawing</w:t>
            </w:r>
            <w:r w:rsidRPr="00985928">
              <w:rPr>
                <w:color w:val="444444"/>
                <w:sz w:val="20"/>
                <w:szCs w:val="20"/>
              </w:rPr>
              <w:t xml:space="preserve"> </w:t>
            </w:r>
            <w:r>
              <w:rPr>
                <w:color w:val="444444"/>
                <w:sz w:val="20"/>
                <w:szCs w:val="20"/>
              </w:rPr>
              <w:tab/>
            </w:r>
            <w:r w:rsidRPr="00985928">
              <w:rPr>
                <w:color w:val="444444"/>
                <w:sz w:val="20"/>
                <w:szCs w:val="20"/>
              </w:rPr>
              <w:t xml:space="preserve">(C) </w:t>
            </w:r>
            <w:r w:rsidRPr="00985928">
              <w:rPr>
                <w:color w:val="363940"/>
                <w:lang w:eastAsia="en-IN"/>
              </w:rPr>
              <w:t>deep drawing</w:t>
            </w:r>
            <w:r w:rsidRPr="00985928">
              <w:rPr>
                <w:color w:val="444444"/>
                <w:sz w:val="20"/>
                <w:szCs w:val="20"/>
              </w:rPr>
              <w:t xml:space="preserve"> </w:t>
            </w:r>
            <w:r>
              <w:rPr>
                <w:color w:val="444444"/>
                <w:sz w:val="20"/>
                <w:szCs w:val="20"/>
              </w:rPr>
              <w:tab/>
            </w:r>
            <w:r w:rsidRPr="00985928">
              <w:rPr>
                <w:color w:val="444444"/>
                <w:sz w:val="20"/>
                <w:szCs w:val="20"/>
              </w:rPr>
              <w:t xml:space="preserve">(D) </w:t>
            </w:r>
            <w:r w:rsidRPr="00985928">
              <w:rPr>
                <w:color w:val="363940"/>
                <w:lang w:eastAsia="en-IN"/>
              </w:rPr>
              <w:t>all of the above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42.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pStyle w:val="NormalWeb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985928">
              <w:rPr>
                <w:color w:val="3A3A3A"/>
                <w:shd w:val="clear" w:color="auto" w:fill="FFFFFF"/>
              </w:rPr>
              <w:t>The roll separating force between the rolling rolls will increase if</w:t>
            </w:r>
            <w:r w:rsidRPr="00985928">
              <w:rPr>
                <w:color w:val="3A3A3A"/>
                <w:sz w:val="23"/>
                <w:szCs w:val="23"/>
                <w:shd w:val="clear" w:color="auto" w:fill="FFFFFF"/>
              </w:rPr>
              <w:t xml:space="preserve">                                  </w:t>
            </w:r>
          </w:p>
          <w:p w:rsidR="006A0689" w:rsidRDefault="006A0689" w:rsidP="0015095B">
            <w:pPr>
              <w:pStyle w:val="NormalWeb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985928">
              <w:rPr>
                <w:color w:val="444444"/>
                <w:sz w:val="20"/>
                <w:szCs w:val="20"/>
              </w:rPr>
              <w:t xml:space="preserve">(a) </w:t>
            </w:r>
            <w:r w:rsidRPr="00985928">
              <w:rPr>
                <w:color w:val="3A3A3A"/>
                <w:sz w:val="23"/>
                <w:szCs w:val="23"/>
                <w:shd w:val="clear" w:color="auto" w:fill="FFFFFF"/>
              </w:rPr>
              <w:t>roll diameter increases</w:t>
            </w:r>
            <w:r w:rsidRPr="00985928">
              <w:rPr>
                <w:color w:val="444444"/>
                <w:sz w:val="20"/>
                <w:szCs w:val="20"/>
              </w:rPr>
              <w:t xml:space="preserve">             </w:t>
            </w:r>
            <w:r>
              <w:rPr>
                <w:color w:val="444444"/>
                <w:sz w:val="20"/>
                <w:szCs w:val="20"/>
              </w:rPr>
              <w:tab/>
            </w:r>
            <w:r w:rsidRPr="00985928">
              <w:rPr>
                <w:color w:val="444444"/>
                <w:sz w:val="20"/>
                <w:szCs w:val="20"/>
              </w:rPr>
              <w:t xml:space="preserve">(b) </w:t>
            </w:r>
            <w:r w:rsidRPr="00985928">
              <w:rPr>
                <w:color w:val="3A3A3A"/>
                <w:sz w:val="23"/>
                <w:szCs w:val="23"/>
                <w:shd w:val="clear" w:color="auto" w:fill="FFFFFF"/>
              </w:rPr>
              <w:t>roll diameter decreases</w:t>
            </w:r>
            <w:r w:rsidRPr="00985928">
              <w:rPr>
                <w:color w:val="444444"/>
                <w:sz w:val="20"/>
                <w:szCs w:val="20"/>
              </w:rPr>
              <w:t xml:space="preserve">                </w:t>
            </w:r>
          </w:p>
          <w:p w:rsidR="006A0689" w:rsidRPr="00985928" w:rsidRDefault="006A0689" w:rsidP="0015095B">
            <w:pPr>
              <w:pStyle w:val="NormalWeb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985928">
              <w:rPr>
                <w:color w:val="444444"/>
                <w:sz w:val="20"/>
                <w:szCs w:val="20"/>
              </w:rPr>
              <w:t xml:space="preserve">(c) </w:t>
            </w:r>
            <w:r w:rsidRPr="00985928">
              <w:rPr>
                <w:color w:val="3A3A3A"/>
                <w:sz w:val="23"/>
                <w:szCs w:val="23"/>
                <w:shd w:val="clear" w:color="auto" w:fill="FFFFFF"/>
              </w:rPr>
              <w:t>number of rolls increases</w:t>
            </w:r>
            <w:r w:rsidRPr="00985928">
              <w:rPr>
                <w:color w:val="444444"/>
                <w:sz w:val="20"/>
                <w:szCs w:val="20"/>
              </w:rPr>
              <w:t xml:space="preserve">  </w:t>
            </w:r>
            <w:r>
              <w:rPr>
                <w:color w:val="444444"/>
                <w:sz w:val="20"/>
                <w:szCs w:val="20"/>
              </w:rPr>
              <w:tab/>
            </w:r>
            <w:r w:rsidRPr="00985928">
              <w:rPr>
                <w:color w:val="444444"/>
                <w:sz w:val="20"/>
                <w:szCs w:val="20"/>
              </w:rPr>
              <w:t xml:space="preserve">(d) </w:t>
            </w:r>
            <w:r w:rsidRPr="00985928">
              <w:rPr>
                <w:color w:val="3A3A3A"/>
                <w:sz w:val="23"/>
                <w:szCs w:val="23"/>
                <w:shd w:val="clear" w:color="auto" w:fill="FFFFFF"/>
              </w:rPr>
              <w:t>number of rolls decreases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43.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color w:val="444444"/>
              </w:rPr>
            </w:pPr>
            <w:r w:rsidRPr="00CE7404">
              <w:rPr>
                <w:bCs/>
                <w:color w:val="444444"/>
                <w:bdr w:val="none" w:sz="0" w:space="0" w:color="auto" w:frame="1"/>
                <w:lang w:eastAsia="en-IN"/>
              </w:rPr>
              <w:t xml:space="preserve">The type of force applied through die in forging is                                  </w:t>
            </w:r>
            <w:r w:rsidRPr="00CE7404">
              <w:rPr>
                <w:rStyle w:val="Strong"/>
                <w:color w:val="444444"/>
                <w:bdr w:val="none" w:sz="0" w:space="0" w:color="auto" w:frame="1"/>
              </w:rPr>
              <w:t xml:space="preserve">                                  </w:t>
            </w:r>
          </w:p>
          <w:p w:rsidR="006A0689" w:rsidRPr="00CE7404" w:rsidRDefault="006A0689" w:rsidP="0015095B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shd w:val="clear" w:color="auto" w:fill="FFFFFF"/>
              </w:rPr>
            </w:pPr>
            <w:r w:rsidRPr="00CE7404">
              <w:rPr>
                <w:color w:val="444444"/>
              </w:rPr>
              <w:t xml:space="preserve"> (A) </w:t>
            </w:r>
            <w:r w:rsidRPr="00CE7404">
              <w:rPr>
                <w:color w:val="444444"/>
                <w:lang w:eastAsia="en-IN"/>
              </w:rPr>
              <w:t>Tensile force</w:t>
            </w:r>
            <w:r w:rsidRPr="00CE7404">
              <w:rPr>
                <w:color w:val="444444"/>
              </w:rPr>
              <w:t xml:space="preserve">    </w:t>
            </w:r>
            <w:r>
              <w:rPr>
                <w:color w:val="444444"/>
              </w:rPr>
              <w:tab/>
            </w:r>
            <w:r w:rsidRPr="00CE7404">
              <w:rPr>
                <w:color w:val="444444"/>
              </w:rPr>
              <w:t xml:space="preserve">(B) </w:t>
            </w:r>
            <w:r w:rsidRPr="00CE7404">
              <w:rPr>
                <w:color w:val="444444"/>
                <w:lang w:eastAsia="en-IN"/>
              </w:rPr>
              <w:t xml:space="preserve">Compressive force </w:t>
            </w:r>
            <w:r>
              <w:rPr>
                <w:color w:val="444444"/>
                <w:lang w:eastAsia="en-IN"/>
              </w:rPr>
              <w:t xml:space="preserve">  </w:t>
            </w:r>
            <w:r w:rsidRPr="00CE7404">
              <w:rPr>
                <w:color w:val="444444"/>
                <w:lang w:eastAsia="en-IN"/>
              </w:rPr>
              <w:t xml:space="preserve"> </w:t>
            </w:r>
            <w:r w:rsidRPr="00CE7404">
              <w:rPr>
                <w:color w:val="444444"/>
              </w:rPr>
              <w:t xml:space="preserve">  (C) </w:t>
            </w:r>
            <w:r w:rsidRPr="00CE7404">
              <w:rPr>
                <w:color w:val="444444"/>
                <w:lang w:eastAsia="en-IN"/>
              </w:rPr>
              <w:t xml:space="preserve">Shear force </w:t>
            </w:r>
            <w:r>
              <w:rPr>
                <w:color w:val="444444"/>
                <w:lang w:eastAsia="en-IN"/>
              </w:rPr>
              <w:t xml:space="preserve">  </w:t>
            </w:r>
            <w:r w:rsidRPr="00CE7404">
              <w:rPr>
                <w:color w:val="444444"/>
                <w:lang w:eastAsia="en-IN"/>
              </w:rPr>
              <w:t xml:space="preserve"> </w:t>
            </w:r>
            <w:r w:rsidRPr="00CE7404">
              <w:rPr>
                <w:color w:val="444444"/>
              </w:rPr>
              <w:t xml:space="preserve">  (D) </w:t>
            </w:r>
            <w:r w:rsidRPr="00CE7404">
              <w:rPr>
                <w:color w:val="444444"/>
                <w:lang w:eastAsia="en-IN"/>
              </w:rPr>
              <w:t>Any of the above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44.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color w:val="444444"/>
              </w:rPr>
            </w:pPr>
            <w:r w:rsidRPr="00CE7404">
              <w:rPr>
                <w:bCs/>
                <w:color w:val="444444"/>
                <w:bdr w:val="none" w:sz="0" w:space="0" w:color="auto" w:frame="1"/>
                <w:lang w:eastAsia="en-IN"/>
              </w:rPr>
              <w:t xml:space="preserve">Which of the following open die forging operation reduces the height of a forging and increases its diameter?                                                 </w:t>
            </w:r>
            <w:r w:rsidRPr="00CE7404">
              <w:rPr>
                <w:rStyle w:val="Strong"/>
                <w:color w:val="444444"/>
                <w:bdr w:val="none" w:sz="0" w:space="0" w:color="auto" w:frame="1"/>
              </w:rPr>
              <w:t xml:space="preserve">                                                                  </w:t>
            </w:r>
          </w:p>
          <w:p w:rsidR="006A0689" w:rsidRPr="00CE7404" w:rsidRDefault="006A0689" w:rsidP="0015095B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shd w:val="clear" w:color="auto" w:fill="FFFFFF"/>
              </w:rPr>
            </w:pPr>
            <w:r w:rsidRPr="00CE7404">
              <w:rPr>
                <w:color w:val="444444"/>
              </w:rPr>
              <w:t xml:space="preserve">    (A) </w:t>
            </w:r>
            <w:r w:rsidRPr="00CE7404">
              <w:rPr>
                <w:color w:val="444444"/>
                <w:lang w:eastAsia="en-IN"/>
              </w:rPr>
              <w:t xml:space="preserve">Cogging   </w:t>
            </w:r>
            <w:r>
              <w:rPr>
                <w:color w:val="444444"/>
              </w:rPr>
              <w:tab/>
            </w:r>
            <w:r w:rsidRPr="00CE7404">
              <w:rPr>
                <w:color w:val="444444"/>
              </w:rPr>
              <w:t xml:space="preserve">B) </w:t>
            </w:r>
            <w:r w:rsidRPr="00CE7404">
              <w:rPr>
                <w:color w:val="444444"/>
                <w:lang w:eastAsia="en-IN"/>
              </w:rPr>
              <w:t xml:space="preserve">Upsetting      </w:t>
            </w:r>
            <w:r w:rsidRPr="00CE7404"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</w:r>
            <w:r w:rsidRPr="00CE7404">
              <w:rPr>
                <w:color w:val="444444"/>
              </w:rPr>
              <w:t xml:space="preserve">(C) </w:t>
            </w:r>
            <w:r w:rsidRPr="00CE7404">
              <w:rPr>
                <w:color w:val="444444"/>
                <w:lang w:eastAsia="en-IN"/>
              </w:rPr>
              <w:t xml:space="preserve">Expanding        </w:t>
            </w:r>
            <w:r w:rsidRPr="00CE7404">
              <w:rPr>
                <w:color w:val="444444"/>
              </w:rPr>
              <w:t xml:space="preserve"> </w:t>
            </w:r>
            <w:r>
              <w:rPr>
                <w:color w:val="444444"/>
              </w:rPr>
              <w:tab/>
            </w:r>
            <w:r w:rsidRPr="00CE7404">
              <w:rPr>
                <w:color w:val="444444"/>
              </w:rPr>
              <w:t xml:space="preserve">(D) </w:t>
            </w:r>
            <w:r w:rsidRPr="00CE7404">
              <w:rPr>
                <w:color w:val="444444"/>
                <w:lang w:eastAsia="en-IN"/>
              </w:rPr>
              <w:t>Hollow forging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45.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color w:val="444444"/>
              </w:rPr>
            </w:pPr>
            <w:r w:rsidRPr="00CE7404">
              <w:rPr>
                <w:bCs/>
                <w:color w:val="444444"/>
                <w:bdr w:val="none" w:sz="0" w:space="0" w:color="auto" w:frame="1"/>
                <w:lang w:eastAsia="en-IN"/>
              </w:rPr>
              <w:t xml:space="preserve">The screw type mechanical press is used for the forging of                                            </w:t>
            </w:r>
          </w:p>
          <w:p w:rsidR="006A0689" w:rsidRPr="00CE7404" w:rsidRDefault="006A0689" w:rsidP="0015095B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shd w:val="clear" w:color="auto" w:fill="FFFFFF"/>
              </w:rPr>
            </w:pPr>
            <w:r w:rsidRPr="00CE7404">
              <w:rPr>
                <w:color w:val="444444"/>
              </w:rPr>
              <w:t xml:space="preserve">      a) </w:t>
            </w:r>
            <w:r w:rsidRPr="00CE7404">
              <w:rPr>
                <w:color w:val="444444"/>
                <w:lang w:eastAsia="en-IN"/>
              </w:rPr>
              <w:t xml:space="preserve">Steel </w:t>
            </w:r>
            <w:r w:rsidRPr="00CE7404">
              <w:rPr>
                <w:color w:val="444444"/>
              </w:rPr>
              <w:t xml:space="preserve">    </w:t>
            </w:r>
            <w:r>
              <w:rPr>
                <w:color w:val="444444"/>
              </w:rPr>
              <w:tab/>
            </w:r>
            <w:r w:rsidRPr="00CE7404">
              <w:rPr>
                <w:color w:val="444444"/>
              </w:rPr>
              <w:t xml:space="preserve">b)   </w:t>
            </w:r>
            <w:r w:rsidRPr="00CE7404">
              <w:rPr>
                <w:color w:val="444444"/>
                <w:lang w:eastAsia="en-IN"/>
              </w:rPr>
              <w:t xml:space="preserve"> Copper  </w:t>
            </w:r>
            <w:r w:rsidRPr="00CE7404">
              <w:rPr>
                <w:color w:val="444444"/>
              </w:rPr>
              <w:t xml:space="preserve">   </w:t>
            </w:r>
            <w:r>
              <w:rPr>
                <w:color w:val="444444"/>
              </w:rPr>
              <w:tab/>
            </w:r>
            <w:r w:rsidRPr="00CE7404">
              <w:rPr>
                <w:color w:val="444444"/>
              </w:rPr>
              <w:t xml:space="preserve">c)   </w:t>
            </w:r>
            <w:r w:rsidRPr="00CE7404">
              <w:rPr>
                <w:color w:val="444444"/>
                <w:lang w:eastAsia="en-IN"/>
              </w:rPr>
              <w:t xml:space="preserve">Brass  </w:t>
            </w:r>
            <w:r w:rsidRPr="00CE7404">
              <w:rPr>
                <w:color w:val="444444"/>
              </w:rPr>
              <w:t xml:space="preserve">   </w:t>
            </w:r>
            <w:r>
              <w:rPr>
                <w:color w:val="444444"/>
              </w:rPr>
              <w:tab/>
            </w:r>
            <w:r w:rsidRPr="00CE7404">
              <w:rPr>
                <w:color w:val="444444"/>
              </w:rPr>
              <w:t xml:space="preserve">d) </w:t>
            </w:r>
            <w:r w:rsidRPr="00CE7404">
              <w:rPr>
                <w:color w:val="444444"/>
                <w:lang w:eastAsia="en-IN"/>
              </w:rPr>
              <w:t>Aluminium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46.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A rigid blank holder is placed over the workpiece during deep drawing operation:    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a)To reduce the drawing force   </w:t>
            </w:r>
            <w:r>
              <w:rPr>
                <w:color w:val="000000"/>
              </w:rPr>
              <w:t xml:space="preserve">   </w:t>
            </w:r>
            <w:r w:rsidRPr="00CE7404">
              <w:rPr>
                <w:color w:val="000000"/>
              </w:rPr>
              <w:t xml:space="preserve">b) To avoid formation of the wrinkles on the cup being drawn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c) To prevent mechanical damage to the punch. 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shd w:val="clear" w:color="auto" w:fill="FFFFFF"/>
              </w:rPr>
            </w:pPr>
            <w:r w:rsidRPr="00CE7404">
              <w:rPr>
                <w:color w:val="000000"/>
              </w:rPr>
              <w:t>d) To increase the friction between die and punch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47.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‘Spinning’ is a process:                                                                                                       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>a)Used for producing ferrous sheets into spherical shaped products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b) Used for making sheet metals  </w:t>
            </w:r>
            <w:r>
              <w:rPr>
                <w:color w:val="000000"/>
              </w:rPr>
              <w:tab/>
            </w:r>
            <w:r w:rsidRPr="00CE7404">
              <w:rPr>
                <w:color w:val="000000"/>
              </w:rPr>
              <w:t xml:space="preserve">c) Used for making sheet metal into tubes. 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shd w:val="clear" w:color="auto" w:fill="FFFFFF"/>
              </w:rPr>
            </w:pPr>
            <w:r w:rsidRPr="00CE7404">
              <w:rPr>
                <w:color w:val="000000"/>
              </w:rPr>
              <w:t>d) Used for making sheet metal into a cup or cone-shaped products that are axisymmetric</w:t>
            </w:r>
            <w:r w:rsidRPr="00CE7404">
              <w:rPr>
                <w:bCs/>
                <w:color w:val="000000"/>
              </w:rPr>
              <w:t>.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48.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Embossing is a sheet metal operation:                                                                             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a)Used for making raised figures on sheets with its corresponding relief on the other side.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Pr="00CE7404">
              <w:rPr>
                <w:color w:val="000000"/>
              </w:rPr>
              <w:t xml:space="preserve">) Used for fabrication of equipment by welding, and brazing.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CE7404">
              <w:rPr>
                <w:color w:val="000000"/>
              </w:rPr>
              <w:t xml:space="preserve">) Used for manufacturing of gas hollow tight products. 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shd w:val="clear" w:color="auto" w:fill="FFFFFF"/>
              </w:rPr>
            </w:pPr>
            <w:r>
              <w:rPr>
                <w:color w:val="000000"/>
              </w:rPr>
              <w:t>d</w:t>
            </w:r>
            <w:r w:rsidRPr="00CE7404">
              <w:rPr>
                <w:color w:val="000000"/>
              </w:rPr>
              <w:t>) Used on sheet metals which are very hard and brittle.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49.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Coining is a sheet metal operation:                                                                                    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shd w:val="clear" w:color="auto" w:fill="FFFFFF"/>
              </w:rPr>
            </w:pPr>
            <w:r w:rsidRPr="00CE7404">
              <w:rPr>
                <w:color w:val="000000"/>
              </w:rPr>
              <w:t xml:space="preserve">a)Used for making rubber products. </w:t>
            </w:r>
            <w:r>
              <w:rPr>
                <w:color w:val="000000"/>
              </w:rPr>
              <w:t>b</w:t>
            </w:r>
            <w:r w:rsidRPr="00CE7404">
              <w:rPr>
                <w:color w:val="000000"/>
              </w:rPr>
              <w:t>) In which, the workpiece is h</w:t>
            </w:r>
            <w:r>
              <w:rPr>
                <w:color w:val="000000"/>
              </w:rPr>
              <w:t>eld at sub-zero temperatures.  c</w:t>
            </w:r>
            <w:r w:rsidRPr="00CE7404">
              <w:rPr>
                <w:color w:val="000000"/>
              </w:rPr>
              <w:t xml:space="preserve">) In which, liquid metals are poured into molds.  </w:t>
            </w:r>
            <w:r>
              <w:rPr>
                <w:color w:val="000000"/>
              </w:rPr>
              <w:t>d</w:t>
            </w:r>
            <w:r w:rsidRPr="00CE7404">
              <w:rPr>
                <w:color w:val="000000"/>
              </w:rPr>
              <w:t>) In which, the metal flow occurs only at the top and bottom layers of the sheet metal and not the entire volume.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50.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The type of stress induced during the ‘Stretch Forming Operation’ of sheet metal is: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000000"/>
              </w:rPr>
              <w:t xml:space="preserve">   a)shear        </w:t>
            </w:r>
            <w:r>
              <w:rPr>
                <w:color w:val="000000"/>
              </w:rPr>
              <w:tab/>
            </w:r>
            <w:r w:rsidRPr="00CE7404">
              <w:rPr>
                <w:color w:val="000000"/>
              </w:rPr>
              <w:t xml:space="preserve"> b) Compression       </w:t>
            </w:r>
            <w:r>
              <w:rPr>
                <w:color w:val="000000"/>
              </w:rPr>
              <w:tab/>
            </w:r>
            <w:r w:rsidRPr="00CE7404">
              <w:rPr>
                <w:color w:val="000000"/>
              </w:rPr>
              <w:t xml:space="preserve"> c) Tension        </w:t>
            </w:r>
            <w:r>
              <w:rPr>
                <w:color w:val="000000"/>
              </w:rPr>
              <w:tab/>
            </w:r>
            <w:r w:rsidRPr="00CE7404">
              <w:rPr>
                <w:color w:val="000000"/>
              </w:rPr>
              <w:t xml:space="preserve"> d) All the above stresses.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51.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American Welding Society defines the ‘Duty Cycle’ as:                                                  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000000"/>
              </w:rPr>
              <w:t>a ‘Non-stop d</w:t>
            </w:r>
            <w:r>
              <w:rPr>
                <w:color w:val="000000"/>
              </w:rPr>
              <w:t>uration of welding operation’. b</w:t>
            </w:r>
            <w:r w:rsidRPr="00CE7404">
              <w:rPr>
                <w:color w:val="000000"/>
              </w:rPr>
              <w:t xml:space="preserve">) Duration of the ‘Pulsed current’ welding operation  c) ‘The percentage of time in a 10-minute period that a welding machine can be used at its rated output without overloading’.  </w:t>
            </w:r>
            <w:r>
              <w:rPr>
                <w:color w:val="000000"/>
              </w:rPr>
              <w:t xml:space="preserve">     d</w:t>
            </w:r>
            <w:r w:rsidRPr="00CE7404">
              <w:rPr>
                <w:color w:val="000000"/>
              </w:rPr>
              <w:t>) the percentage of time duration of no-load in 10 minutes.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52.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The ‘Constant Current Arc Welding’ (CCAW) machine:                                                  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a)allows variations in arc length (gap), but the corresponding variation in voltage does not affect a range of amperage and thus maintainsa constant current.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Pr="00CE7404">
              <w:rPr>
                <w:color w:val="000000"/>
              </w:rPr>
              <w:t xml:space="preserve">) requires a highly skilled operator to carry out welding.  </w:t>
            </w:r>
          </w:p>
          <w:p w:rsidR="006A0689" w:rsidRPr="00CE7404" w:rsidRDefault="006A0689" w:rsidP="006A0689">
            <w:pPr>
              <w:tabs>
                <w:tab w:val="left" w:pos="2548"/>
                <w:tab w:val="left" w:pos="4839"/>
                <w:tab w:val="left" w:pos="7158"/>
              </w:tabs>
            </w:pPr>
            <w:r>
              <w:rPr>
                <w:color w:val="000000"/>
              </w:rPr>
              <w:t>c</w:t>
            </w:r>
            <w:r w:rsidRPr="00CE7404">
              <w:rPr>
                <w:color w:val="000000"/>
              </w:rPr>
              <w:t xml:space="preserve">) very difficult to maintain a constant current.  </w:t>
            </w:r>
            <w:r>
              <w:rPr>
                <w:color w:val="000000"/>
              </w:rPr>
              <w:t xml:space="preserve">                d</w:t>
            </w:r>
            <w:r w:rsidRPr="00CE7404">
              <w:rPr>
                <w:color w:val="000000"/>
              </w:rPr>
              <w:t>) maintenance costs are high.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53.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DCSPEN: ‘Direct Current Straight Polarity Electrode Negative’ welding is useful for: 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  <w:sz w:val="22"/>
              </w:rPr>
            </w:pPr>
            <w:r w:rsidRPr="00CE7404">
              <w:rPr>
                <w:color w:val="000000"/>
                <w:sz w:val="22"/>
              </w:rPr>
              <w:t xml:space="preserve">a)Welding jobs that do not require a sustained supply of molten pools.  B) jobs that require the highest heat input, such as (i) thick workpieces, (ii) workpieces that possess high thermal conductivity.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  <w:sz w:val="22"/>
              </w:rPr>
              <w:t>C) welding jobs that require poor weld penetration.  D) welding jobs that require shallow weld beads</w:t>
            </w:r>
            <w:r w:rsidRPr="00CE7404">
              <w:rPr>
                <w:color w:val="000000"/>
              </w:rPr>
              <w:t>.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lastRenderedPageBreak/>
              <w:t>54.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The ‘Heat Affected Zone’,(HAZ) in a welded product exhibits:                                       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a)Lowhardness, low strength, and coarse microstructure compared to its adjacent non-HAZ regions.  </w:t>
            </w:r>
            <w:r>
              <w:rPr>
                <w:color w:val="000000"/>
              </w:rPr>
              <w:t xml:space="preserve">                  </w:t>
            </w:r>
            <w:r w:rsidRPr="00CE7404">
              <w:rPr>
                <w:color w:val="000000"/>
              </w:rPr>
              <w:t xml:space="preserve">B) Enhanced mechanical properties. 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000000"/>
              </w:rPr>
              <w:t>C) Decreased resistance to stress corrosion cracking.  D) Decreased thermal conductivity.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55.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‘Thermit welding’ process does not require electrical energy or a gas torch to cause fusion welding, because,                                                                                                    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a)Thermit welding works on the exothermic reaction that produces large amounts of thermal energy which cause fusion welding easily.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Pr="00CE7404">
              <w:rPr>
                <w:color w:val="000000"/>
              </w:rPr>
              <w:t xml:space="preserve">) Thermit welding works on Endothermic reaction, thus promoting fusion welding.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CE7404">
              <w:rPr>
                <w:color w:val="000000"/>
              </w:rPr>
              <w:t xml:space="preserve">) Thermit welding works on displacement reaction to cause welding. 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>
              <w:rPr>
                <w:color w:val="000000"/>
              </w:rPr>
              <w:t>d</w:t>
            </w:r>
            <w:r w:rsidRPr="00CE7404">
              <w:rPr>
                <w:color w:val="000000"/>
              </w:rPr>
              <w:t>) Thermit welding works on decomposition reaction that leads to the generation of heat.</w:t>
            </w:r>
          </w:p>
        </w:tc>
      </w:tr>
      <w:tr w:rsidR="006A0689" w:rsidRPr="00655D25" w:rsidTr="006A0689">
        <w:trPr>
          <w:trHeight w:val="498"/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56.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What happens during the ‘Sintering’ operation?                                                             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a)During sintering, the powder particles bond to each other, and shrink, thus porosity gets reduced and a strong near-net-shape product is formed.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Pr="00CE7404">
              <w:rPr>
                <w:color w:val="000000"/>
              </w:rPr>
              <w:t xml:space="preserve">) Particles aggregate is formed.            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CE7404">
              <w:rPr>
                <w:color w:val="000000"/>
              </w:rPr>
              <w:t xml:space="preserve">) Powder particles melt and join together as solid objects. 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>
              <w:rPr>
                <w:color w:val="000000"/>
              </w:rPr>
              <w:t>d</w:t>
            </w:r>
            <w:r w:rsidRPr="00CE7404">
              <w:rPr>
                <w:color w:val="000000"/>
              </w:rPr>
              <w:t>) The additive binders melt and join the powder particles.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57.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How many types of plastics and their characteristics?                                                 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a)Two types, namely plastics and composites.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Pr="00CE7404">
              <w:rPr>
                <w:color w:val="000000"/>
              </w:rPr>
              <w:t xml:space="preserve">) Two types, namely cyclable and non-recyclable.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CE7404">
              <w:rPr>
                <w:color w:val="000000"/>
              </w:rPr>
              <w:t xml:space="preserve">) Two types, namely for domestic home and for chemicals 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000000"/>
              </w:rPr>
              <w:t>d) Two types of plastics namely (i) Thermoplastics, which once produced from their raw materials, can be recycled; (ii) Thermosetting type of plastics once produced from their raw materials, can not be recycled, as they become brittle on heating and do not soften.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58.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pStyle w:val="ListParagraph"/>
              <w:tabs>
                <w:tab w:val="left" w:pos="2548"/>
                <w:tab w:val="left" w:pos="4839"/>
                <w:tab w:val="left" w:pos="7158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7404">
              <w:rPr>
                <w:rFonts w:ascii="Arial" w:hAnsi="Arial" w:cs="Arial"/>
                <w:color w:val="000000"/>
                <w:sz w:val="24"/>
                <w:szCs w:val="24"/>
              </w:rPr>
              <w:t xml:space="preserve">Identify the number of plastic manufacturing processes:                                                </w:t>
            </w:r>
          </w:p>
          <w:p w:rsidR="006A0689" w:rsidRDefault="006A0689" w:rsidP="0015095B">
            <w:pPr>
              <w:pStyle w:val="ListParagraph"/>
              <w:tabs>
                <w:tab w:val="left" w:pos="2548"/>
                <w:tab w:val="left" w:pos="4839"/>
                <w:tab w:val="left" w:pos="7158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7404">
              <w:rPr>
                <w:rFonts w:ascii="Arial" w:hAnsi="Arial" w:cs="Arial"/>
                <w:color w:val="000000"/>
                <w:sz w:val="24"/>
                <w:szCs w:val="24"/>
              </w:rPr>
              <w:t xml:space="preserve">a)Four manufacturing processes are existing for plastics (i) Injection molding, (ii) Blow molding, (iii) Compression molding, and (iv) Transfer molding.   </w:t>
            </w:r>
          </w:p>
          <w:p w:rsidR="006A0689" w:rsidRDefault="006A0689" w:rsidP="0015095B">
            <w:pPr>
              <w:pStyle w:val="ListParagraph"/>
              <w:tabs>
                <w:tab w:val="left" w:pos="2548"/>
                <w:tab w:val="left" w:pos="4839"/>
                <w:tab w:val="left" w:pos="7158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 w:rsidRPr="00CE7404">
              <w:rPr>
                <w:rFonts w:ascii="Arial" w:hAnsi="Arial" w:cs="Arial"/>
                <w:color w:val="000000"/>
                <w:sz w:val="24"/>
                <w:szCs w:val="24"/>
              </w:rPr>
              <w:t xml:space="preserve">) Almost all plastic parts are made by the “Injection molding process”.  </w:t>
            </w:r>
          </w:p>
          <w:p w:rsidR="006A0689" w:rsidRDefault="006A0689" w:rsidP="0015095B">
            <w:pPr>
              <w:pStyle w:val="ListParagraph"/>
              <w:tabs>
                <w:tab w:val="left" w:pos="2548"/>
                <w:tab w:val="left" w:pos="4839"/>
                <w:tab w:val="left" w:pos="7158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Pr="00CE7404">
              <w:rPr>
                <w:rFonts w:ascii="Arial" w:hAnsi="Arial" w:cs="Arial"/>
                <w:color w:val="000000"/>
                <w:sz w:val="24"/>
                <w:szCs w:val="24"/>
              </w:rPr>
              <w:t xml:space="preserve">) Two types of processes are available, namely (i) Cyclable and recyclable.  </w:t>
            </w:r>
          </w:p>
          <w:p w:rsidR="006A0689" w:rsidRPr="00CE7404" w:rsidRDefault="006A0689" w:rsidP="0015095B">
            <w:pPr>
              <w:pStyle w:val="ListParagraph"/>
              <w:tabs>
                <w:tab w:val="left" w:pos="2548"/>
                <w:tab w:val="left" w:pos="4839"/>
                <w:tab w:val="left" w:pos="7158"/>
              </w:tabs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Pr="00CE7404">
              <w:rPr>
                <w:rFonts w:ascii="Arial" w:hAnsi="Arial" w:cs="Arial"/>
                <w:color w:val="000000"/>
                <w:sz w:val="24"/>
                <w:szCs w:val="24"/>
              </w:rPr>
              <w:t>) Two types of plastics: (i) For domestic, (ii) For industry.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59.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What additives are added to metal powders during blending operation and why?     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a)Additives will make powders impure and affect properties.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Pr="00CE7404">
              <w:rPr>
                <w:color w:val="000000"/>
              </w:rPr>
              <w:t xml:space="preserve">) Additives may affect the performance of PM-products in service.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CE7404">
              <w:rPr>
                <w:color w:val="000000"/>
              </w:rPr>
              <w:t xml:space="preserve">) Cheap powders contain large volumes of additives. 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>
              <w:rPr>
                <w:color w:val="000000"/>
              </w:rPr>
              <w:t>d</w:t>
            </w:r>
            <w:r w:rsidRPr="00CE7404">
              <w:rPr>
                <w:color w:val="000000"/>
              </w:rPr>
              <w:t>) (i) Lubricants (Paraffin wax, Talc,..) for die wall lubrication and (ii) binders (</w:t>
            </w:r>
            <w:r w:rsidRPr="00CE7404">
              <w:rPr>
                <w:color w:val="202124"/>
                <w:shd w:val="clear" w:color="auto" w:fill="FFFFFF"/>
              </w:rPr>
              <w:t>styrene/maleic anhydride copolymers</w:t>
            </w:r>
            <w:r w:rsidRPr="00CE7404">
              <w:rPr>
                <w:color w:val="000000"/>
              </w:rPr>
              <w:t>) to enhance bonding are added to metal powders and blended.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60.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What are the four important advantages of PM                                                                </w:t>
            </w:r>
          </w:p>
          <w:p w:rsidR="006A0689" w:rsidRPr="00F8418D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  <w:sz w:val="22"/>
              </w:rPr>
            </w:pPr>
            <w:r w:rsidRPr="00F8418D">
              <w:rPr>
                <w:color w:val="000000"/>
                <w:sz w:val="22"/>
              </w:rPr>
              <w:t xml:space="preserve">a) (i). Small size components can be manufactured, (ii) Powders produced by chemical reduction.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Pr="00CE7404">
              <w:rPr>
                <w:color w:val="000000"/>
              </w:rPr>
              <w:t xml:space="preserve">) (i) High and low vapor pressure metals can be blended easily by this method, (ii) High and low melting point metals can be blended easily.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CE7404">
              <w:rPr>
                <w:color w:val="000000"/>
              </w:rPr>
              <w:t xml:space="preserve">) (i) Energy efficiency, (ii) High volume component production, (iii) Uniform chemical composition, thus uniform properties, (iv) Miscible and immiscible alloy systems 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000000"/>
              </w:rPr>
              <w:t>d) (i) Parts with controlled porosity can be produced, (ii) Cost of powder material and tooling will be a limitation of this process.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61.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373E3F"/>
                <w:spacing w:val="2"/>
              </w:rPr>
            </w:pPr>
            <w:r w:rsidRPr="00CE7404">
              <w:rPr>
                <w:color w:val="373E3F"/>
                <w:spacing w:val="2"/>
              </w:rPr>
              <w:t xml:space="preserve">In which of the following is toString() method defined?                                                </w:t>
            </w:r>
          </w:p>
          <w:p w:rsidR="006A0689" w:rsidRPr="00CE7404" w:rsidRDefault="006A0689" w:rsidP="0015095B">
            <w:pPr>
              <w:pStyle w:val="NormalWeb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beforeAutospacing="0" w:after="0" w:afterAutospacing="0"/>
              <w:rPr>
                <w:color w:val="373E3F"/>
                <w:spacing w:val="2"/>
              </w:rPr>
            </w:pPr>
            <w:r w:rsidRPr="00CE7404">
              <w:t xml:space="preserve">a) </w:t>
            </w:r>
            <w:r w:rsidRPr="00CE7404">
              <w:rPr>
                <w:color w:val="373E3F"/>
                <w:spacing w:val="2"/>
              </w:rPr>
              <w:t>java.lang.Object</w:t>
            </w:r>
            <w:r w:rsidRPr="00CE7404">
              <w:t xml:space="preserve"> </w:t>
            </w:r>
            <w:r>
              <w:tab/>
            </w:r>
            <w:r w:rsidRPr="00CE7404">
              <w:t xml:space="preserve">b) </w:t>
            </w:r>
            <w:r w:rsidRPr="00CE7404">
              <w:rPr>
                <w:color w:val="373E3F"/>
                <w:spacing w:val="2"/>
              </w:rPr>
              <w:t>java.lang.String</w:t>
            </w:r>
            <w:r>
              <w:rPr>
                <w:color w:val="373E3F"/>
                <w:spacing w:val="2"/>
              </w:rPr>
              <w:tab/>
            </w:r>
            <w:r w:rsidRPr="00CE7404">
              <w:t xml:space="preserve">c)   </w:t>
            </w:r>
            <w:r w:rsidRPr="00CE7404">
              <w:rPr>
                <w:color w:val="373E3F"/>
                <w:spacing w:val="2"/>
              </w:rPr>
              <w:t>java.lang.util</w:t>
            </w:r>
            <w:r>
              <w:rPr>
                <w:color w:val="373E3F"/>
                <w:spacing w:val="2"/>
              </w:rPr>
              <w:tab/>
            </w:r>
            <w:r w:rsidRPr="00CE7404">
              <w:t xml:space="preserve">d) </w:t>
            </w:r>
            <w:r w:rsidRPr="00CE7404">
              <w:rPr>
                <w:color w:val="373E3F"/>
                <w:spacing w:val="2"/>
              </w:rPr>
              <w:t>None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62.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373E3F"/>
                <w:spacing w:val="2"/>
                <w:shd w:val="clear" w:color="auto" w:fill="FFFFFF"/>
              </w:rPr>
              <w:t xml:space="preserve">Identify the modifier which cannot be used for constructor.                                         </w:t>
            </w:r>
          </w:p>
          <w:p w:rsidR="006A0689" w:rsidRPr="00CE7404" w:rsidRDefault="006A0689" w:rsidP="006A0689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a) public            </w:t>
            </w:r>
            <w:r>
              <w:tab/>
            </w:r>
            <w:r w:rsidRPr="00CE7404">
              <w:t xml:space="preserve">b) protected      </w:t>
            </w:r>
            <w:r>
              <w:tab/>
            </w:r>
            <w:r w:rsidRPr="00CE7404">
              <w:t xml:space="preserve">c) private        </w:t>
            </w:r>
            <w:r>
              <w:tab/>
            </w:r>
            <w:r w:rsidRPr="00CE7404">
              <w:t>d) static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63.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3A3A3A"/>
                <w:shd w:val="clear" w:color="auto" w:fill="FFFFFF"/>
              </w:rPr>
              <w:t xml:space="preserve">What is the process of defining two or more methods within same class that have same name but different parameters declaration?                                                                      </w:t>
            </w:r>
            <w:r w:rsidRPr="00CE7404">
              <w:rPr>
                <w:color w:val="3A3A3A"/>
              </w:rPr>
              <w:br/>
            </w:r>
            <w:r w:rsidRPr="00CE7404">
              <w:rPr>
                <w:color w:val="3A3A3A"/>
                <w:shd w:val="clear" w:color="auto" w:fill="FFFFFF"/>
              </w:rPr>
              <w:t>a) method overloading</w:t>
            </w:r>
            <w:r>
              <w:rPr>
                <w:color w:val="3A3A3A"/>
                <w:shd w:val="clear" w:color="auto" w:fill="FFFFFF"/>
              </w:rPr>
              <w:tab/>
            </w:r>
            <w:r w:rsidRPr="00CE7404">
              <w:rPr>
                <w:color w:val="3A3A3A"/>
                <w:shd w:val="clear" w:color="auto" w:fill="FFFFFF"/>
              </w:rPr>
              <w:t>b) method overriding</w:t>
            </w:r>
            <w:r>
              <w:rPr>
                <w:color w:val="3A3A3A"/>
              </w:rPr>
              <w:tab/>
              <w:t xml:space="preserve">   </w:t>
            </w:r>
            <w:r w:rsidRPr="00CE7404">
              <w:rPr>
                <w:color w:val="3A3A3A"/>
                <w:shd w:val="clear" w:color="auto" w:fill="FFFFFF"/>
              </w:rPr>
              <w:t>c) method hiding</w:t>
            </w:r>
            <w:r>
              <w:rPr>
                <w:color w:val="3A3A3A"/>
              </w:rPr>
              <w:tab/>
            </w:r>
            <w:r w:rsidRPr="00CE7404">
              <w:rPr>
                <w:color w:val="3A3A3A"/>
                <w:shd w:val="clear" w:color="auto" w:fill="FFFFFF"/>
              </w:rPr>
              <w:t>d) none of the mentioned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64.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3A3A3A"/>
                <w:shd w:val="clear" w:color="auto" w:fill="FFFFFF"/>
              </w:rPr>
              <w:t xml:space="preserve">Which one of the following is not a Java feature?                                                                 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a) </w:t>
            </w:r>
            <w:r w:rsidRPr="00CE7404">
              <w:rPr>
                <w:color w:val="3A3A3A"/>
                <w:shd w:val="clear" w:color="auto" w:fill="FFFFFF"/>
              </w:rPr>
              <w:t>Object-oriented</w:t>
            </w:r>
            <w:r w:rsidRPr="00CE7404">
              <w:t xml:space="preserve">  </w:t>
            </w:r>
            <w:r>
              <w:tab/>
            </w:r>
            <w:r w:rsidRPr="00CE7404">
              <w:t xml:space="preserve">b) </w:t>
            </w:r>
            <w:r w:rsidRPr="00CE7404">
              <w:rPr>
                <w:color w:val="3A3A3A"/>
                <w:shd w:val="clear" w:color="auto" w:fill="FFFFFF"/>
              </w:rPr>
              <w:t>Use of pointers</w:t>
            </w:r>
            <w:r w:rsidRPr="00CE7404">
              <w:t xml:space="preserve">        c)   </w:t>
            </w:r>
            <w:r w:rsidRPr="00CE7404">
              <w:rPr>
                <w:color w:val="3A3A3A"/>
                <w:shd w:val="clear" w:color="auto" w:fill="FFFFFF"/>
              </w:rPr>
              <w:t>Portable</w:t>
            </w:r>
            <w:r w:rsidRPr="00CE7404">
              <w:t xml:space="preserve"> </w:t>
            </w:r>
            <w:r>
              <w:tab/>
            </w:r>
            <w:r w:rsidRPr="00CE7404">
              <w:t>d) Dynamic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lastRenderedPageBreak/>
              <w:t>65.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3A3A3A"/>
                <w:shd w:val="clear" w:color="auto" w:fill="FFFFFF"/>
              </w:rPr>
              <w:t xml:space="preserve">What is true about private constructor?                                                                             </w:t>
            </w:r>
            <w:r w:rsidRPr="00CE7404">
              <w:rPr>
                <w:color w:val="3A3A3A"/>
              </w:rPr>
              <w:br/>
            </w:r>
            <w:r w:rsidRPr="00CE7404">
              <w:rPr>
                <w:color w:val="3A3A3A"/>
                <w:shd w:val="clear" w:color="auto" w:fill="FFFFFF"/>
              </w:rPr>
              <w:t>a) Private constructor ensures only one instance of a class exist at any point of time</w:t>
            </w:r>
            <w:r w:rsidRPr="00CE7404">
              <w:rPr>
                <w:color w:val="3A3A3A"/>
              </w:rPr>
              <w:br/>
            </w:r>
            <w:r w:rsidRPr="00CE7404">
              <w:rPr>
                <w:color w:val="3A3A3A"/>
                <w:shd w:val="clear" w:color="auto" w:fill="FFFFFF"/>
              </w:rPr>
              <w:t>b) Private constructor ensures multiple instances of a class exist at any point of time</w:t>
            </w:r>
            <w:r w:rsidRPr="00CE7404">
              <w:rPr>
                <w:color w:val="3A3A3A"/>
              </w:rPr>
              <w:br/>
            </w:r>
            <w:r w:rsidRPr="00CE7404">
              <w:rPr>
                <w:color w:val="3A3A3A"/>
                <w:shd w:val="clear" w:color="auto" w:fill="FFFFFF"/>
              </w:rPr>
              <w:t>c) Private constructor eases the instantiation of a class</w:t>
            </w:r>
            <w:r w:rsidRPr="00CE7404">
              <w:rPr>
                <w:color w:val="3A3A3A"/>
              </w:rPr>
              <w:br/>
            </w:r>
            <w:r w:rsidRPr="00CE7404">
              <w:rPr>
                <w:color w:val="3A3A3A"/>
                <w:shd w:val="clear" w:color="auto" w:fill="FFFFFF"/>
              </w:rPr>
              <w:t>d) Private constructor allows creating objects in other classes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66.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pStyle w:val="Heading5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after="0"/>
              <w:rPr>
                <w:rFonts w:ascii="Arial" w:hAnsi="Arial" w:cs="Arial"/>
                <w:b w:val="0"/>
                <w:bCs/>
                <w:color w:val="27292B"/>
                <w:sz w:val="24"/>
                <w:szCs w:val="24"/>
              </w:rPr>
            </w:pPr>
            <w:r w:rsidRPr="00CE7404">
              <w:rPr>
                <w:rFonts w:ascii="Arial" w:hAnsi="Arial" w:cs="Arial"/>
                <w:b w:val="0"/>
                <w:bCs/>
                <w:color w:val="27292B"/>
                <w:sz w:val="24"/>
                <w:szCs w:val="24"/>
              </w:rPr>
              <w:t xml:space="preserve">Which of the following is/are true statements?  </w:t>
            </w:r>
            <w:r w:rsidRPr="00CE7404">
              <w:rPr>
                <w:rStyle w:val="Strong"/>
                <w:rFonts w:ascii="Arial" w:hAnsi="Arial" w:cs="Arial"/>
                <w:b/>
                <w:color w:val="444444"/>
                <w:sz w:val="24"/>
                <w:szCs w:val="24"/>
                <w:bdr w:val="none" w:sz="0" w:space="0" w:color="auto" w:frame="1"/>
              </w:rPr>
              <w:t xml:space="preserve">                                                                     </w:t>
            </w:r>
          </w:p>
          <w:p w:rsidR="006A0689" w:rsidRPr="00CE7404" w:rsidRDefault="006A0689" w:rsidP="0015095B">
            <w:pPr>
              <w:pStyle w:val="Heading5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after="0"/>
              <w:rPr>
                <w:rFonts w:ascii="Arial" w:hAnsi="Arial" w:cs="Arial"/>
                <w:b w:val="0"/>
                <w:color w:val="27292B"/>
                <w:sz w:val="24"/>
                <w:szCs w:val="24"/>
              </w:rPr>
            </w:pPr>
            <w:r w:rsidRPr="00CE7404">
              <w:rPr>
                <w:rFonts w:ascii="Arial" w:hAnsi="Arial" w:cs="Arial"/>
                <w:b w:val="0"/>
                <w:sz w:val="24"/>
                <w:szCs w:val="24"/>
              </w:rPr>
              <w:t xml:space="preserve">a)  </w:t>
            </w:r>
            <w:r w:rsidRPr="00CE7404">
              <w:rPr>
                <w:rFonts w:ascii="Arial" w:hAnsi="Arial" w:cs="Arial"/>
                <w:b w:val="0"/>
                <w:color w:val="27292B"/>
                <w:sz w:val="24"/>
                <w:szCs w:val="24"/>
              </w:rPr>
              <w:t>A class can extend only one class but can implement many interfaces</w:t>
            </w:r>
          </w:p>
          <w:p w:rsidR="006A0689" w:rsidRPr="00CE7404" w:rsidRDefault="006A0689" w:rsidP="0015095B">
            <w:pPr>
              <w:pStyle w:val="Heading5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after="0"/>
              <w:rPr>
                <w:rFonts w:ascii="Arial" w:hAnsi="Arial" w:cs="Arial"/>
                <w:b w:val="0"/>
                <w:color w:val="27292B"/>
                <w:sz w:val="24"/>
                <w:szCs w:val="24"/>
              </w:rPr>
            </w:pPr>
            <w:r w:rsidRPr="00CE7404">
              <w:rPr>
                <w:rFonts w:ascii="Arial" w:hAnsi="Arial" w:cs="Arial"/>
                <w:b w:val="0"/>
                <w:sz w:val="24"/>
                <w:szCs w:val="24"/>
              </w:rPr>
              <w:t xml:space="preserve">b) </w:t>
            </w:r>
            <w:r w:rsidRPr="00CE7404">
              <w:rPr>
                <w:rFonts w:ascii="Arial" w:hAnsi="Arial" w:cs="Arial"/>
                <w:b w:val="0"/>
                <w:color w:val="27292B"/>
                <w:sz w:val="24"/>
                <w:szCs w:val="24"/>
              </w:rPr>
              <w:t>An interface can extend many interfaces</w:t>
            </w:r>
          </w:p>
          <w:p w:rsidR="006A0689" w:rsidRPr="00CE7404" w:rsidRDefault="006A0689" w:rsidP="0015095B">
            <w:pPr>
              <w:pStyle w:val="Heading5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after="0"/>
              <w:rPr>
                <w:rFonts w:ascii="Arial" w:hAnsi="Arial" w:cs="Arial"/>
                <w:b w:val="0"/>
                <w:color w:val="27292B"/>
                <w:sz w:val="24"/>
                <w:szCs w:val="24"/>
              </w:rPr>
            </w:pPr>
            <w:r w:rsidRPr="00CE7404">
              <w:rPr>
                <w:rFonts w:ascii="Arial" w:hAnsi="Arial" w:cs="Arial"/>
                <w:b w:val="0"/>
                <w:sz w:val="24"/>
                <w:szCs w:val="24"/>
              </w:rPr>
              <w:t xml:space="preserve">c) </w:t>
            </w:r>
            <w:r w:rsidRPr="00CE7404">
              <w:rPr>
                <w:rFonts w:ascii="Arial" w:hAnsi="Arial" w:cs="Arial"/>
                <w:b w:val="0"/>
                <w:color w:val="27292B"/>
                <w:sz w:val="24"/>
                <w:szCs w:val="24"/>
              </w:rPr>
              <w:t>An interface can implement another interface</w:t>
            </w:r>
          </w:p>
          <w:p w:rsidR="006A0689" w:rsidRPr="00CE7404" w:rsidRDefault="006A0689" w:rsidP="0015095B">
            <w:pPr>
              <w:pStyle w:val="Heading5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after="0"/>
              <w:rPr>
                <w:rFonts w:ascii="Arial" w:hAnsi="Arial" w:cs="Arial"/>
                <w:b w:val="0"/>
                <w:color w:val="27292B"/>
                <w:sz w:val="24"/>
                <w:szCs w:val="24"/>
              </w:rPr>
            </w:pPr>
            <w:r w:rsidRPr="00CE7404">
              <w:rPr>
                <w:rFonts w:ascii="Arial" w:hAnsi="Arial" w:cs="Arial"/>
                <w:b w:val="0"/>
                <w:sz w:val="24"/>
                <w:szCs w:val="24"/>
              </w:rPr>
              <w:t xml:space="preserve">d) </w:t>
            </w:r>
            <w:r w:rsidRPr="00CE7404">
              <w:rPr>
                <w:rFonts w:ascii="Arial" w:hAnsi="Arial" w:cs="Arial"/>
                <w:b w:val="0"/>
                <w:color w:val="27292B"/>
                <w:sz w:val="24"/>
                <w:szCs w:val="24"/>
              </w:rPr>
              <w:t>An interface can implement a class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67.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CE7404">
              <w:rPr>
                <w:color w:val="3A3A3A"/>
                <w:shd w:val="clear" w:color="auto" w:fill="FFFFFF"/>
              </w:rPr>
              <w:t xml:space="preserve"> Which of this keyword can be used in a subclass to call the constructor of superclass?         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3A3A3A"/>
                <w:shd w:val="clear" w:color="auto" w:fill="FFFFFF"/>
              </w:rPr>
              <w:t>a) super</w:t>
            </w:r>
            <w:r>
              <w:rPr>
                <w:color w:val="3A3A3A"/>
                <w:shd w:val="clear" w:color="auto" w:fill="FFFFFF"/>
              </w:rPr>
              <w:tab/>
            </w:r>
            <w:r w:rsidRPr="00CE7404">
              <w:rPr>
                <w:color w:val="3A3A3A"/>
                <w:shd w:val="clear" w:color="auto" w:fill="FFFFFF"/>
              </w:rPr>
              <w:t>b) this</w:t>
            </w:r>
            <w:r>
              <w:rPr>
                <w:color w:val="3A3A3A"/>
              </w:rPr>
              <w:tab/>
            </w:r>
            <w:r w:rsidRPr="00CE7404">
              <w:rPr>
                <w:color w:val="3A3A3A"/>
                <w:shd w:val="clear" w:color="auto" w:fill="FFFFFF"/>
              </w:rPr>
              <w:t>c) extent</w:t>
            </w:r>
            <w:r>
              <w:rPr>
                <w:color w:val="3A3A3A"/>
              </w:rPr>
              <w:tab/>
            </w:r>
            <w:r w:rsidRPr="00CE7404">
              <w:rPr>
                <w:color w:val="3A3A3A"/>
                <w:shd w:val="clear" w:color="auto" w:fill="FFFFFF"/>
              </w:rPr>
              <w:t>d) extends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68.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3A3A3A"/>
                <w:shd w:val="clear" w:color="auto" w:fill="FFFFFF"/>
              </w:rPr>
              <w:t xml:space="preserve">Which of these is correct way of calling a constructor having no parameters, of superclass A by subclass B? </w:t>
            </w:r>
            <w:r w:rsidRPr="00CE7404">
              <w:rPr>
                <w:rStyle w:val="Strong"/>
                <w:color w:val="444444"/>
                <w:bdr w:val="none" w:sz="0" w:space="0" w:color="auto" w:frame="1"/>
              </w:rPr>
              <w:t xml:space="preserve">                                                                                             </w:t>
            </w:r>
            <w:r w:rsidRPr="00CE7404">
              <w:rPr>
                <w:color w:val="3A3A3A"/>
              </w:rPr>
              <w:br/>
            </w:r>
            <w:r w:rsidRPr="00CE7404">
              <w:rPr>
                <w:color w:val="3A3A3A"/>
                <w:shd w:val="clear" w:color="auto" w:fill="FFFFFF"/>
              </w:rPr>
              <w:t>a) super(void);</w:t>
            </w:r>
            <w:r>
              <w:rPr>
                <w:color w:val="3A3A3A"/>
              </w:rPr>
              <w:tab/>
            </w:r>
            <w:r w:rsidRPr="00CE7404">
              <w:rPr>
                <w:color w:val="3A3A3A"/>
                <w:shd w:val="clear" w:color="auto" w:fill="FFFFFF"/>
              </w:rPr>
              <w:t>b) superclass.();</w:t>
            </w:r>
            <w:r>
              <w:rPr>
                <w:color w:val="3A3A3A"/>
              </w:rPr>
              <w:tab/>
            </w:r>
            <w:r w:rsidRPr="00CE7404">
              <w:rPr>
                <w:color w:val="3A3A3A"/>
                <w:shd w:val="clear" w:color="auto" w:fill="FFFFFF"/>
              </w:rPr>
              <w:t>c) super.A();</w:t>
            </w:r>
            <w:r>
              <w:rPr>
                <w:color w:val="3A3A3A"/>
              </w:rPr>
              <w:tab/>
            </w:r>
            <w:r w:rsidRPr="00CE7404">
              <w:rPr>
                <w:color w:val="3A3A3A"/>
                <w:shd w:val="clear" w:color="auto" w:fill="FFFFFF"/>
              </w:rPr>
              <w:t>d) super();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69.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CE7404">
              <w:rPr>
                <w:rFonts w:ascii="Arial" w:hAnsi="Arial" w:cs="Arial"/>
              </w:rPr>
              <w:t xml:space="preserve">The first statement in java source file  </w:t>
            </w:r>
            <w:r w:rsidRPr="00CE7404">
              <w:rPr>
                <w:rStyle w:val="Strong"/>
                <w:rFonts w:ascii="Arial" w:hAnsi="Arial" w:cs="Arial"/>
                <w:color w:val="444444"/>
                <w:bdr w:val="none" w:sz="0" w:space="0" w:color="auto" w:frame="1"/>
              </w:rPr>
              <w:t xml:space="preserve">                                                                                     </w:t>
            </w:r>
          </w:p>
          <w:p w:rsidR="006A0689" w:rsidRPr="00CE7404" w:rsidRDefault="006A0689" w:rsidP="0015095B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CE7404">
              <w:rPr>
                <w:rFonts w:ascii="Arial" w:hAnsi="Arial" w:cs="Arial"/>
              </w:rPr>
              <w:t>a)import statement</w:t>
            </w:r>
            <w:r>
              <w:rPr>
                <w:rFonts w:ascii="Arial" w:hAnsi="Arial" w:cs="Arial"/>
              </w:rPr>
              <w:tab/>
            </w:r>
            <w:r w:rsidRPr="00CE7404">
              <w:rPr>
                <w:rFonts w:ascii="Arial" w:hAnsi="Arial" w:cs="Arial"/>
              </w:rPr>
              <w:t>b)package statement</w:t>
            </w:r>
            <w:r>
              <w:rPr>
                <w:rFonts w:ascii="Arial" w:hAnsi="Arial" w:cs="Arial"/>
              </w:rPr>
              <w:tab/>
            </w:r>
            <w:r w:rsidRPr="00CE7404">
              <w:rPr>
                <w:rFonts w:ascii="Arial" w:hAnsi="Arial" w:cs="Arial"/>
              </w:rPr>
              <w:t>c)main statement</w:t>
            </w:r>
            <w:r>
              <w:rPr>
                <w:rFonts w:ascii="Arial" w:hAnsi="Arial" w:cs="Arial"/>
              </w:rPr>
              <w:tab/>
            </w:r>
            <w:r w:rsidRPr="00CE7404">
              <w:rPr>
                <w:rFonts w:ascii="Arial" w:hAnsi="Arial" w:cs="Arial"/>
              </w:rPr>
              <w:t>d) try{} and catch{}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70.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Choose a correct statement about Java Interfaces?  </w:t>
            </w:r>
            <w:r w:rsidRPr="00CE7404">
              <w:rPr>
                <w:rStyle w:val="Strong"/>
                <w:color w:val="444444"/>
                <w:bdr w:val="none" w:sz="0" w:space="0" w:color="auto" w:frame="1"/>
              </w:rPr>
              <w:t xml:space="preserve">                                                      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a) Interface contains only abstract methods by default.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b) A Java class can implement multiple interfaces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c) An Interface can extend or inherit another Interface.</w:t>
            </w:r>
            <w:r>
              <w:tab/>
            </w:r>
            <w:r w:rsidRPr="00CE7404">
              <w:t>d) All the above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71.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A Static method of an Interface should be accessed with _____ and a DOT operator.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a) Class Name</w:t>
            </w:r>
            <w:r>
              <w:t xml:space="preserve">   </w:t>
            </w:r>
            <w:r w:rsidRPr="00CE7404">
              <w:t>b) Interface Name</w:t>
            </w:r>
            <w:r>
              <w:t xml:space="preserve">    </w:t>
            </w:r>
            <w:r w:rsidRPr="00CE7404">
              <w:t>c) An object of a concrete class</w:t>
            </w:r>
            <w:r>
              <w:t xml:space="preserve">    </w:t>
            </w:r>
            <w:r w:rsidRPr="00CE7404">
              <w:t>d) None of the above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72.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CE7404">
              <w:rPr>
                <w:rFonts w:ascii="Arial" w:hAnsi="Arial" w:cs="Arial"/>
              </w:rPr>
              <w:t xml:space="preserve">Which of the following does not deal with exceptions?  </w:t>
            </w:r>
            <w:r w:rsidRPr="00CE7404">
              <w:rPr>
                <w:rStyle w:val="Strong"/>
                <w:rFonts w:ascii="Arial" w:hAnsi="Arial" w:cs="Arial"/>
                <w:color w:val="444444"/>
                <w:bdr w:val="none" w:sz="0" w:space="0" w:color="auto" w:frame="1"/>
              </w:rPr>
              <w:t xml:space="preserve">                                                            </w:t>
            </w:r>
          </w:p>
          <w:p w:rsidR="006A0689" w:rsidRPr="00CE7404" w:rsidRDefault="006A0689" w:rsidP="0015095B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CE7404">
              <w:rPr>
                <w:rFonts w:ascii="Arial" w:hAnsi="Arial" w:cs="Arial"/>
              </w:rPr>
              <w:t xml:space="preserve">a)throws </w:t>
            </w:r>
            <w:r>
              <w:rPr>
                <w:rFonts w:ascii="Arial" w:hAnsi="Arial" w:cs="Arial"/>
              </w:rPr>
              <w:tab/>
            </w:r>
            <w:r w:rsidRPr="00CE7404">
              <w:rPr>
                <w:rFonts w:ascii="Arial" w:hAnsi="Arial" w:cs="Arial"/>
              </w:rPr>
              <w:t xml:space="preserve">b) throw </w:t>
            </w:r>
            <w:r>
              <w:rPr>
                <w:rFonts w:ascii="Arial" w:hAnsi="Arial" w:cs="Arial"/>
              </w:rPr>
              <w:tab/>
            </w:r>
            <w:r w:rsidRPr="00CE7404">
              <w:rPr>
                <w:rFonts w:ascii="Arial" w:hAnsi="Arial" w:cs="Arial"/>
              </w:rPr>
              <w:t xml:space="preserve">c)finalize </w:t>
            </w:r>
            <w:r>
              <w:rPr>
                <w:rFonts w:ascii="Arial" w:hAnsi="Arial" w:cs="Arial"/>
              </w:rPr>
              <w:tab/>
            </w:r>
            <w:r w:rsidRPr="00CE7404">
              <w:rPr>
                <w:rFonts w:ascii="Arial" w:hAnsi="Arial" w:cs="Arial"/>
              </w:rPr>
              <w:t>d) finally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73.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CE7404">
              <w:rPr>
                <w:rFonts w:ascii="Arial" w:hAnsi="Arial" w:cs="Arial"/>
              </w:rPr>
              <w:t xml:space="preserve">Which class is base class for all exceptions? </w:t>
            </w:r>
            <w:r w:rsidRPr="00CE7404">
              <w:rPr>
                <w:rStyle w:val="Strong"/>
                <w:rFonts w:ascii="Arial" w:hAnsi="Arial" w:cs="Arial"/>
                <w:color w:val="444444"/>
                <w:bdr w:val="none" w:sz="0" w:space="0" w:color="auto" w:frame="1"/>
              </w:rPr>
              <w:t xml:space="preserve">                                                                             </w:t>
            </w:r>
          </w:p>
          <w:p w:rsidR="006A0689" w:rsidRPr="00CE7404" w:rsidRDefault="006A0689" w:rsidP="0015095B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CE7404">
              <w:rPr>
                <w:rFonts w:ascii="Arial" w:hAnsi="Arial" w:cs="Arial"/>
              </w:rPr>
              <w:t xml:space="preserve">a)String </w:t>
            </w:r>
            <w:r>
              <w:rPr>
                <w:rFonts w:ascii="Arial" w:hAnsi="Arial" w:cs="Arial"/>
              </w:rPr>
              <w:tab/>
            </w:r>
            <w:r w:rsidRPr="00CE7404">
              <w:rPr>
                <w:rFonts w:ascii="Arial" w:hAnsi="Arial" w:cs="Arial"/>
              </w:rPr>
              <w:t xml:space="preserve">b) Error </w:t>
            </w:r>
            <w:r>
              <w:rPr>
                <w:rFonts w:ascii="Arial" w:hAnsi="Arial" w:cs="Arial"/>
              </w:rPr>
              <w:tab/>
            </w:r>
            <w:r w:rsidRPr="00CE7404">
              <w:rPr>
                <w:rFonts w:ascii="Arial" w:hAnsi="Arial" w:cs="Arial"/>
              </w:rPr>
              <w:t xml:space="preserve">c)Throwable </w:t>
            </w:r>
            <w:r>
              <w:rPr>
                <w:rFonts w:ascii="Arial" w:hAnsi="Arial" w:cs="Arial"/>
              </w:rPr>
              <w:tab/>
            </w:r>
            <w:r w:rsidRPr="00CE7404">
              <w:rPr>
                <w:rFonts w:ascii="Arial" w:hAnsi="Arial" w:cs="Arial"/>
              </w:rPr>
              <w:t>d) RuntimeException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74.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CE7404">
              <w:rPr>
                <w:rFonts w:ascii="Arial" w:hAnsi="Arial" w:cs="Arial"/>
              </w:rPr>
              <w:t xml:space="preserve">Which exception is thrown by read() method ?                                                                                </w:t>
            </w:r>
            <w:r w:rsidRPr="00CE7404">
              <w:rPr>
                <w:rStyle w:val="Strong"/>
                <w:rFonts w:ascii="Arial" w:hAnsi="Arial" w:cs="Arial"/>
                <w:color w:val="444444"/>
                <w:bdr w:val="none" w:sz="0" w:space="0" w:color="auto" w:frame="1"/>
              </w:rPr>
              <w:t xml:space="preserve"> </w:t>
            </w:r>
          </w:p>
          <w:p w:rsidR="006A0689" w:rsidRPr="00CE7404" w:rsidRDefault="006A0689" w:rsidP="0015095B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CE7404">
              <w:rPr>
                <w:rFonts w:ascii="Arial" w:hAnsi="Arial" w:cs="Arial"/>
              </w:rPr>
              <w:t xml:space="preserve">a) Exception </w:t>
            </w:r>
            <w:r>
              <w:rPr>
                <w:rFonts w:ascii="Arial" w:hAnsi="Arial" w:cs="Arial"/>
              </w:rPr>
              <w:tab/>
            </w:r>
            <w:r w:rsidRPr="00CE7404">
              <w:rPr>
                <w:rFonts w:ascii="Arial" w:hAnsi="Arial" w:cs="Arial"/>
              </w:rPr>
              <w:t xml:space="preserve">b) FileNotFoundException </w:t>
            </w:r>
            <w:r>
              <w:rPr>
                <w:rFonts w:ascii="Arial" w:hAnsi="Arial" w:cs="Arial"/>
              </w:rPr>
              <w:t xml:space="preserve">     </w:t>
            </w:r>
            <w:r w:rsidRPr="00CE7404">
              <w:rPr>
                <w:rFonts w:ascii="Arial" w:hAnsi="Arial" w:cs="Arial"/>
              </w:rPr>
              <w:t>c) ReadException</w:t>
            </w:r>
            <w:r>
              <w:rPr>
                <w:rFonts w:ascii="Arial" w:hAnsi="Arial" w:cs="Arial"/>
              </w:rPr>
              <w:t xml:space="preserve">       </w:t>
            </w:r>
            <w:r w:rsidRPr="00CE7404">
              <w:rPr>
                <w:rFonts w:ascii="Arial" w:hAnsi="Arial" w:cs="Arial"/>
              </w:rPr>
              <w:t>d) IOException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75.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rStyle w:val="Strong"/>
                <w:b w:val="0"/>
                <w:color w:val="444444"/>
                <w:bdr w:val="none" w:sz="0" w:space="0" w:color="auto" w:frame="1"/>
              </w:rPr>
            </w:pPr>
            <w:r w:rsidRPr="00CE7404">
              <w:t xml:space="preserve">Which package provides many event classes and Listener interfaces for event handling? 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A. java.awt                   B. java.awt.Graphics    C. java.awt.event              D. None of the above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76.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By which method You can set or change the text in a Label? </w:t>
            </w:r>
            <w:r w:rsidRPr="00CE7404">
              <w:rPr>
                <w:rStyle w:val="Strong"/>
                <w:color w:val="444444"/>
                <w:bdr w:val="none" w:sz="0" w:space="0" w:color="auto" w:frame="1"/>
              </w:rPr>
              <w:t xml:space="preserve">                                        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A. setText()      </w:t>
            </w:r>
            <w:r>
              <w:tab/>
            </w:r>
            <w:r w:rsidRPr="00CE7404">
              <w:t xml:space="preserve">B. getText()        </w:t>
            </w:r>
            <w:r>
              <w:tab/>
            </w:r>
            <w:r w:rsidRPr="00CE7404">
              <w:t xml:space="preserve">C. Both A &amp; B      </w:t>
            </w:r>
            <w:r>
              <w:tab/>
            </w:r>
            <w:r w:rsidRPr="00CE7404">
              <w:t>D. None of the above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77.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Which are passive controls that do not support any interaction with the user?  </w:t>
            </w:r>
            <w:r w:rsidRPr="00CE7404">
              <w:rPr>
                <w:rStyle w:val="Strong"/>
                <w:color w:val="444444"/>
                <w:bdr w:val="none" w:sz="0" w:space="0" w:color="auto" w:frame="1"/>
              </w:rPr>
              <w:t xml:space="preserve">        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A. Choice              </w:t>
            </w:r>
            <w:r>
              <w:tab/>
            </w:r>
            <w:r w:rsidRPr="00CE7404">
              <w:t xml:space="preserve">B. List                   </w:t>
            </w:r>
            <w:r>
              <w:tab/>
            </w:r>
            <w:r w:rsidRPr="00CE7404">
              <w:t xml:space="preserve">C. Label              </w:t>
            </w:r>
            <w:r>
              <w:tab/>
            </w:r>
            <w:r w:rsidRPr="00CE7404">
              <w:t xml:space="preserve">D. Checkbox 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78.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Which is a special type of program that is embedded in the webpage to generate the dynamic content? </w:t>
            </w:r>
            <w:r w:rsidRPr="00CE7404">
              <w:rPr>
                <w:rStyle w:val="Strong"/>
                <w:color w:val="444444"/>
                <w:bdr w:val="none" w:sz="0" w:space="0" w:color="auto" w:frame="1"/>
              </w:rPr>
              <w:t xml:space="preserve">                                                                                                               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a. Package      </w:t>
            </w:r>
            <w:r>
              <w:tab/>
            </w:r>
            <w:r w:rsidRPr="00CE7404">
              <w:t xml:space="preserve">b. Applet           </w:t>
            </w:r>
            <w:r>
              <w:tab/>
            </w:r>
            <w:r w:rsidRPr="00CE7404">
              <w:t xml:space="preserve">c. Browser          </w:t>
            </w:r>
            <w:r>
              <w:tab/>
            </w:r>
            <w:r w:rsidRPr="00CE7404">
              <w:t xml:space="preserve">d. None of the above 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79.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Which is the correct order of lifecycle in an applet?   </w:t>
            </w:r>
            <w:r w:rsidRPr="00CE7404">
              <w:rPr>
                <w:rStyle w:val="Strong"/>
                <w:color w:val="444444"/>
                <w:bdr w:val="none" w:sz="0" w:space="0" w:color="auto" w:frame="1"/>
              </w:rPr>
              <w:t xml:space="preserve">                                                    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a. Applet is started,initialized,painted,destroyed,stopped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b. Applet is painted,started,stopped,initilaized,destroyed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c. Applet is initialized,started,painted,stopped,destroyed</w:t>
            </w:r>
            <w:r>
              <w:tab/>
            </w:r>
            <w:r w:rsidRPr="00CE7404">
              <w:t xml:space="preserve">d. None of the above 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80.</w:t>
            </w:r>
          </w:p>
        </w:tc>
        <w:tc>
          <w:tcPr>
            <w:tcW w:w="10478" w:type="dxa"/>
          </w:tcPr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What is a listener in context to event handling?  </w:t>
            </w:r>
            <w:r w:rsidRPr="00CE7404">
              <w:rPr>
                <w:rStyle w:val="Strong"/>
                <w:color w:val="444444"/>
                <w:bdr w:val="none" w:sz="0" w:space="0" w:color="auto" w:frame="1"/>
              </w:rPr>
              <w:t xml:space="preserve">                                                             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a) A listener is a variable that is notified when an event occurs</w:t>
            </w:r>
          </w:p>
          <w:p w:rsidR="006A0689" w:rsidRPr="00CE7404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b) A listener is an object that is notified when an event occurs</w:t>
            </w:r>
          </w:p>
          <w:p w:rsidR="006A0689" w:rsidRPr="00CE7404" w:rsidRDefault="006A0689" w:rsidP="006A0689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c) A listener is a method that is notified when an event occurs</w:t>
            </w:r>
            <w:r>
              <w:tab/>
            </w:r>
            <w:r w:rsidRPr="00CE7404">
              <w:t xml:space="preserve">d) None of the mentioned 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81.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Which one of the following is the unit of mass density?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shd w:val="clear" w:color="auto" w:fill="FFFFFF"/>
              </w:rPr>
              <w:t>a) kg/ m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  <w:vertAlign w:val="superscript"/>
              </w:rPr>
              <w:t>3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       </w:t>
            </w:r>
            <w:r>
              <w:rPr>
                <w:color w:val="3A3A3A"/>
                <w:bdr w:val="none" w:sz="0" w:space="0" w:color="auto" w:frame="1"/>
                <w:shd w:val="clear" w:color="auto" w:fill="FFFFFF"/>
              </w:rPr>
              <w:tab/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b) </w:t>
            </w:r>
            <w:r w:rsidRPr="00985928">
              <w:rPr>
                <w:color w:val="3A3A3A"/>
                <w:shd w:val="clear" w:color="auto" w:fill="FFFFFF"/>
              </w:rPr>
              <w:t>kg/ m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   </w:t>
            </w:r>
            <w:r>
              <w:rPr>
                <w:color w:val="3A3A3A"/>
                <w:bdr w:val="none" w:sz="0" w:space="0" w:color="auto" w:frame="1"/>
                <w:shd w:val="clear" w:color="auto" w:fill="FFFFFF"/>
              </w:rPr>
              <w:tab/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c) </w:t>
            </w:r>
            <w:r w:rsidRPr="00985928">
              <w:rPr>
                <w:color w:val="3A3A3A"/>
                <w:shd w:val="clear" w:color="auto" w:fill="FFFFFF"/>
              </w:rPr>
              <w:t xml:space="preserve">kg /m 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>d) kg /ms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82.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The specific volume of a liquid is the reciprocal of 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shd w:val="clear" w:color="auto" w:fill="FFFFFF"/>
              </w:rPr>
              <w:t xml:space="preserve">a) weight density 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 xml:space="preserve">b) mass density 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 xml:space="preserve">c) specific weight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>d) specific volume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83.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Which one of the following is the unit of specific weight?                                            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>a) N /m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  <w:vertAlign w:val="superscript"/>
              </w:rPr>
              <w:t>3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  </w:t>
            </w:r>
            <w:r>
              <w:rPr>
                <w:color w:val="3A3A3A"/>
                <w:bdr w:val="none" w:sz="0" w:space="0" w:color="auto" w:frame="1"/>
                <w:shd w:val="clear" w:color="auto" w:fill="FFFFFF"/>
              </w:rPr>
              <w:tab/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b) </w:t>
            </w:r>
            <w:r w:rsidRPr="00985928">
              <w:rPr>
                <w:color w:val="3A3A3A"/>
                <w:shd w:val="clear" w:color="auto" w:fill="FFFFFF"/>
              </w:rPr>
              <w:t>N /m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  </w:t>
            </w:r>
            <w:r>
              <w:rPr>
                <w:color w:val="3A3A3A"/>
                <w:bdr w:val="none" w:sz="0" w:space="0" w:color="auto" w:frame="1"/>
                <w:shd w:val="clear" w:color="auto" w:fill="FFFFFF"/>
              </w:rPr>
              <w:tab/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c) </w:t>
            </w:r>
            <w:r w:rsidRPr="00985928">
              <w:rPr>
                <w:color w:val="3A3A3A"/>
                <w:shd w:val="clear" w:color="auto" w:fill="FFFFFF"/>
              </w:rPr>
              <w:t>N /m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   </w:t>
            </w:r>
            <w:r>
              <w:rPr>
                <w:color w:val="3A3A3A"/>
                <w:bdr w:val="none" w:sz="0" w:space="0" w:color="auto" w:frame="1"/>
                <w:shd w:val="clear" w:color="auto" w:fill="FFFFFF"/>
              </w:rPr>
              <w:tab/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d) </w:t>
            </w:r>
            <w:r w:rsidRPr="00985928">
              <w:rPr>
                <w:color w:val="3A3A3A"/>
                <w:shd w:val="clear" w:color="auto" w:fill="FFFFFF"/>
              </w:rPr>
              <w:t>N /m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>S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bdr w:val="none" w:sz="0" w:space="0" w:color="auto" w:frame="1"/>
                <w:shd w:val="clear" w:color="auto" w:fill="FFFFFF"/>
              </w:rPr>
            </w:pP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lastRenderedPageBreak/>
              <w:t xml:space="preserve">   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lastRenderedPageBreak/>
              <w:t>84.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The viscosity of a fluid in motion is 1 Poise. What will be it’s viscosity (in Poise) when the fluid is at rest?                                                             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shd w:val="clear" w:color="auto" w:fill="FFFFFF"/>
              </w:rPr>
              <w:t xml:space="preserve">a) 0            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 xml:space="preserve">b) 0.5                 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 xml:space="preserve">c) 1            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>d) 2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85.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Water flows between two plates of which the upper one is stationary and the lower one is moving with a velocity V. What will be the velocity of the fluid in contact with the upper plate?                                                                            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shd w:val="clear" w:color="auto" w:fill="FFFFFF"/>
              </w:rPr>
              <w:t xml:space="preserve">a) V            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 xml:space="preserve">b) V ⁄ 2             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 xml:space="preserve">c) 2V           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>d) 0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86.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For compressible fluid flow in a pipe, having decrease in specific gravity what will be the effect of decrease in diameter?                                  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shd w:val="clear" w:color="auto" w:fill="FFFFFF"/>
              </w:rPr>
              <w:t xml:space="preserve">a) It will cause increase in velocity                   b) It will cause decrease in velocity                         c)  It remains constant  </w:t>
            </w:r>
            <w:r>
              <w:rPr>
                <w:color w:val="3A3A3A"/>
                <w:shd w:val="clear" w:color="auto" w:fill="FFFFFF"/>
              </w:rPr>
              <w:tab/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>d) None of the mentioned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87.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What is the most common assumption while dealing with fluid flow problems using continuity equation?                                                    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shd w:val="clear" w:color="auto" w:fill="FFFFFF"/>
              </w:rPr>
              <w:t>a) Flow is assumed to be compressible           b) Flow is assumed to be unsteady                           c) Flow is assumed to be steady                      d) Flow is assumed to be turbulent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88.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The diameters of a pipe at the sections 1 and 2 are 8 cm and 13 cm respectively. Find the discharge through pipe if the velocity of water flowing through the pipe at section 1 is 6 m/s. Determine also the velocity at section 2            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shd w:val="clear" w:color="auto" w:fill="FFFFFF"/>
              </w:rPr>
              <w:t xml:space="preserve">a) 2.27 m/s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 xml:space="preserve">b) 4.54 m/s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 xml:space="preserve">c) 1.13 m/s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>d) 3.25 m/s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89.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The diameter of a pipe at the section 1 is 9 cm. If the velocity of water flowing through the pipe at section 1 is 4.8 m/s and section 2 is 9 m/s, Determine the area at section 2.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shd w:val="clear" w:color="auto" w:fill="FFFFFF"/>
              </w:rPr>
              <w:t>a) 33.93 m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  <w:vertAlign w:val="superscript"/>
              </w:rPr>
              <w:t xml:space="preserve">2 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  </w:t>
            </w:r>
            <w:r>
              <w:rPr>
                <w:color w:val="3A3A3A"/>
                <w:bdr w:val="none" w:sz="0" w:space="0" w:color="auto" w:frame="1"/>
                <w:shd w:val="clear" w:color="auto" w:fill="FFFFFF"/>
              </w:rPr>
              <w:tab/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b) </w:t>
            </w:r>
            <w:r w:rsidRPr="00985928">
              <w:rPr>
                <w:color w:val="3A3A3A"/>
                <w:shd w:val="clear" w:color="auto" w:fill="FFFFFF"/>
              </w:rPr>
              <w:t>67.86 m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  </w:t>
            </w:r>
            <w:r>
              <w:rPr>
                <w:color w:val="3A3A3A"/>
                <w:bdr w:val="none" w:sz="0" w:space="0" w:color="auto" w:frame="1"/>
                <w:shd w:val="clear" w:color="auto" w:fill="FFFFFF"/>
              </w:rPr>
              <w:tab/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c) </w:t>
            </w:r>
            <w:r w:rsidRPr="00985928">
              <w:rPr>
                <w:color w:val="3A3A3A"/>
                <w:shd w:val="clear" w:color="auto" w:fill="FFFFFF"/>
              </w:rPr>
              <w:t>16.96 m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   </w:t>
            </w:r>
            <w:r>
              <w:rPr>
                <w:color w:val="3A3A3A"/>
                <w:bdr w:val="none" w:sz="0" w:space="0" w:color="auto" w:frame="1"/>
                <w:shd w:val="clear" w:color="auto" w:fill="FFFFFF"/>
              </w:rPr>
              <w:tab/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d) </w:t>
            </w:r>
            <w:r w:rsidRPr="00985928">
              <w:rPr>
                <w:color w:val="3A3A3A"/>
                <w:shd w:val="clear" w:color="auto" w:fill="FFFFFF"/>
              </w:rPr>
              <w:t>38.66 m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  <w:vertAlign w:val="superscript"/>
              </w:rPr>
              <w:t xml:space="preserve">2 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90.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 xml:space="preserve">According to Bernoulli's equation                                                                                       </w:t>
            </w:r>
          </w:p>
          <w:p w:rsidR="006A0689" w:rsidRPr="00985928" w:rsidRDefault="006A0689" w:rsidP="0015095B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color w:val="1A1A1A"/>
              </w:rPr>
            </w:pPr>
            <w:r w:rsidRPr="00985928">
              <w:t>(a)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 xml:space="preserve"> Z </w:t>
            </w:r>
            <w:r w:rsidRPr="00985928">
              <w:rPr>
                <w:color w:val="1A1A1A"/>
                <w:bdr w:val="none" w:sz="0" w:space="0" w:color="auto" w:frame="1"/>
              </w:rPr>
              <w:t>+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 p/w </w:t>
            </w:r>
            <w:r w:rsidRPr="00985928">
              <w:rPr>
                <w:color w:val="1A1A1A"/>
                <w:bdr w:val="none" w:sz="0" w:space="0" w:color="auto" w:frame="1"/>
              </w:rPr>
              <w:t>+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 v²/</w:t>
            </w:r>
            <w:r w:rsidRPr="00985928">
              <w:rPr>
                <w:color w:val="1A1A1A"/>
                <w:bdr w:val="none" w:sz="0" w:space="0" w:color="auto" w:frame="1"/>
              </w:rPr>
              <w:t>2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g</w:t>
            </w:r>
            <w:r w:rsidRPr="00985928">
              <w:rPr>
                <w:color w:val="1A1A1A"/>
                <w:bdr w:val="none" w:sz="0" w:space="0" w:color="auto" w:frame="1"/>
              </w:rPr>
              <w:t xml:space="preserve"> = constant         </w:t>
            </w:r>
            <w:r w:rsidRPr="00985928">
              <w:t xml:space="preserve"> </w:t>
            </w:r>
            <w:r>
              <w:tab/>
            </w:r>
            <w:r w:rsidRPr="00985928">
              <w:t xml:space="preserve">(b) 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Z </w:t>
            </w:r>
            <w:r w:rsidRPr="00985928">
              <w:rPr>
                <w:color w:val="1A1A1A"/>
                <w:bdr w:val="none" w:sz="0" w:space="0" w:color="auto" w:frame="1"/>
              </w:rPr>
              <w:t>+ 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p/w - v²/</w:t>
            </w:r>
            <w:r w:rsidRPr="00985928">
              <w:rPr>
                <w:color w:val="1A1A1A"/>
                <w:bdr w:val="none" w:sz="0" w:space="0" w:color="auto" w:frame="1"/>
              </w:rPr>
              <w:t>2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g</w:t>
            </w:r>
            <w:r w:rsidRPr="00985928">
              <w:rPr>
                <w:color w:val="1A1A1A"/>
                <w:bdr w:val="none" w:sz="0" w:space="0" w:color="auto" w:frame="1"/>
              </w:rPr>
              <w:t> = constant</w:t>
            </w:r>
          </w:p>
          <w:p w:rsidR="006A0689" w:rsidRPr="00985928" w:rsidRDefault="006A0689" w:rsidP="0015095B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</w:pPr>
            <w:r w:rsidRPr="00985928">
              <w:t xml:space="preserve">(c) 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Z - p/w </w:t>
            </w:r>
            <w:r w:rsidRPr="00985928">
              <w:rPr>
                <w:color w:val="1A1A1A"/>
                <w:bdr w:val="none" w:sz="0" w:space="0" w:color="auto" w:frame="1"/>
              </w:rPr>
              <w:t>+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 v²/</w:t>
            </w:r>
            <w:r w:rsidRPr="00985928">
              <w:rPr>
                <w:color w:val="1A1A1A"/>
                <w:bdr w:val="none" w:sz="0" w:space="0" w:color="auto" w:frame="1"/>
              </w:rPr>
              <w:t>2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g</w:t>
            </w:r>
            <w:r w:rsidRPr="00985928">
              <w:rPr>
                <w:color w:val="1A1A1A"/>
                <w:bdr w:val="none" w:sz="0" w:space="0" w:color="auto" w:frame="1"/>
              </w:rPr>
              <w:t xml:space="preserve"> = constant          </w:t>
            </w:r>
            <w:r w:rsidRPr="00985928">
              <w:t xml:space="preserve"> </w:t>
            </w:r>
            <w:r>
              <w:tab/>
            </w:r>
            <w:r w:rsidRPr="00985928">
              <w:t xml:space="preserve">(d) </w:t>
            </w:r>
            <w:r w:rsidRPr="00985928">
              <w:rPr>
                <w:color w:val="1A1A1A"/>
                <w:bdr w:val="none" w:sz="0" w:space="0" w:color="auto" w:frame="1"/>
              </w:rPr>
              <w:t> 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Z - p/w </w:t>
            </w:r>
            <w:r w:rsidRPr="00985928">
              <w:rPr>
                <w:color w:val="1A1A1A"/>
                <w:bdr w:val="none" w:sz="0" w:space="0" w:color="auto" w:frame="1"/>
              </w:rPr>
              <w:t>- 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v²/</w:t>
            </w:r>
            <w:r w:rsidRPr="00985928">
              <w:rPr>
                <w:color w:val="1A1A1A"/>
                <w:bdr w:val="none" w:sz="0" w:space="0" w:color="auto" w:frame="1"/>
              </w:rPr>
              <w:t>2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g</w:t>
            </w:r>
            <w:r w:rsidRPr="00985928">
              <w:rPr>
                <w:color w:val="1A1A1A"/>
                <w:bdr w:val="none" w:sz="0" w:space="0" w:color="auto" w:frame="1"/>
              </w:rPr>
              <w:t> = constant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91.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 xml:space="preserve">Stoke is the unit of                                                                                                                </w:t>
            </w:r>
          </w:p>
          <w:p w:rsidR="006A0689" w:rsidRPr="00985928" w:rsidRDefault="006A0689" w:rsidP="0015095B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color w:val="1A1A1A"/>
              </w:rPr>
            </w:pPr>
            <w:r w:rsidRPr="00985928">
              <w:t xml:space="preserve">A) </w:t>
            </w:r>
            <w:r w:rsidRPr="00985928">
              <w:rPr>
                <w:color w:val="1A1A1A"/>
                <w:bdr w:val="none" w:sz="0" w:space="0" w:color="auto" w:frame="1"/>
              </w:rPr>
              <w:t xml:space="preserve"> Kinematic viscosity in C. G. S. units   </w:t>
            </w:r>
            <w:r>
              <w:rPr>
                <w:color w:val="1A1A1A"/>
                <w:bdr w:val="none" w:sz="0" w:space="0" w:color="auto" w:frame="1"/>
              </w:rPr>
              <w:tab/>
            </w:r>
            <w:r w:rsidRPr="00985928">
              <w:t xml:space="preserve">B) </w:t>
            </w:r>
            <w:r w:rsidRPr="00985928">
              <w:rPr>
                <w:color w:val="1A1A1A"/>
                <w:bdr w:val="none" w:sz="0" w:space="0" w:color="auto" w:frame="1"/>
              </w:rPr>
              <w:t>Kinematic viscosity in M. K. S. units</w:t>
            </w:r>
          </w:p>
          <w:p w:rsidR="006A0689" w:rsidRPr="00985928" w:rsidRDefault="006A0689" w:rsidP="0015095B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</w:pPr>
            <w:r w:rsidRPr="00985928">
              <w:t xml:space="preserve">C) </w:t>
            </w:r>
            <w:r w:rsidRPr="00985928">
              <w:rPr>
                <w:color w:val="1A1A1A"/>
                <w:bdr w:val="none" w:sz="0" w:space="0" w:color="auto" w:frame="1"/>
              </w:rPr>
              <w:t xml:space="preserve">Dynamic viscosity in M. K. S. units   </w:t>
            </w:r>
            <w:r w:rsidRPr="00985928">
              <w:t xml:space="preserve">  </w:t>
            </w:r>
            <w:r>
              <w:tab/>
            </w:r>
            <w:r w:rsidRPr="00985928">
              <w:t xml:space="preserve">D) </w:t>
            </w:r>
            <w:r w:rsidRPr="00985928">
              <w:rPr>
                <w:color w:val="1A1A1A"/>
                <w:bdr w:val="none" w:sz="0" w:space="0" w:color="auto" w:frame="1"/>
              </w:rPr>
              <w:t>Dynamic viscosity in S. I. units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92.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 xml:space="preserve">According to Darcy's formula, the loss of head due to friction in the pipe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 xml:space="preserve">     is (where </w:t>
            </w:r>
            <w:r w:rsidRPr="00985928">
              <w:rPr>
                <w:bCs/>
                <w:i/>
                <w:iCs/>
                <w:color w:val="1A1A1A"/>
                <w:bdr w:val="none" w:sz="0" w:space="0" w:color="auto" w:frame="1"/>
                <w:shd w:val="clear" w:color="auto" w:fill="FFFFFF"/>
              </w:rPr>
              <w:t>f</w:t>
            </w: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> = Darcy's coefficient, </w:t>
            </w:r>
            <w:r w:rsidRPr="00985928">
              <w:rPr>
                <w:bCs/>
                <w:i/>
                <w:iCs/>
                <w:color w:val="1A1A1A"/>
                <w:bdr w:val="none" w:sz="0" w:space="0" w:color="auto" w:frame="1"/>
                <w:shd w:val="clear" w:color="auto" w:fill="FFFFFF"/>
              </w:rPr>
              <w:t>l</w:t>
            </w: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> = Length of pipe, </w:t>
            </w:r>
            <w:r w:rsidRPr="00985928">
              <w:rPr>
                <w:bCs/>
                <w:i/>
                <w:iCs/>
                <w:color w:val="1A1A1A"/>
                <w:bdr w:val="none" w:sz="0" w:space="0" w:color="auto" w:frame="1"/>
                <w:shd w:val="clear" w:color="auto" w:fill="FFFFFF"/>
              </w:rPr>
              <w:t>v</w:t>
            </w: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 xml:space="preserve"> = Velocity of liquid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 xml:space="preserve">     in pipe, and </w:t>
            </w:r>
            <w:r w:rsidRPr="00985928">
              <w:rPr>
                <w:bCs/>
                <w:i/>
                <w:iCs/>
                <w:color w:val="1A1A1A"/>
                <w:bdr w:val="none" w:sz="0" w:space="0" w:color="auto" w:frame="1"/>
                <w:shd w:val="clear" w:color="auto" w:fill="FFFFFF"/>
              </w:rPr>
              <w:t>d</w:t>
            </w: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 xml:space="preserve"> = Diameter of pipe)                          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A) 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flv²/</w:t>
            </w:r>
            <w:r w:rsidRPr="00985928">
              <w:rPr>
                <w:color w:val="1A1A1A"/>
                <w:bdr w:val="none" w:sz="0" w:space="0" w:color="auto" w:frame="1"/>
              </w:rPr>
              <w:t>2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 xml:space="preserve">gd      </w:t>
            </w:r>
            <w:r w:rsidRPr="00985928">
              <w:t xml:space="preserve">          B) 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 xml:space="preserve">flv²/gd   </w:t>
            </w:r>
            <w:r w:rsidRPr="00985928">
              <w:t xml:space="preserve">           </w:t>
            </w:r>
            <w:r>
              <w:tab/>
            </w:r>
            <w:r w:rsidRPr="00985928">
              <w:t xml:space="preserve">C) </w:t>
            </w:r>
            <w:r w:rsidRPr="00985928">
              <w:rPr>
                <w:color w:val="1A1A1A"/>
                <w:bdr w:val="none" w:sz="0" w:space="0" w:color="auto" w:frame="1"/>
              </w:rPr>
              <w:t>3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flv²/</w:t>
            </w:r>
            <w:r w:rsidRPr="00985928">
              <w:rPr>
                <w:color w:val="1A1A1A"/>
                <w:bdr w:val="none" w:sz="0" w:space="0" w:color="auto" w:frame="1"/>
              </w:rPr>
              <w:t>2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 xml:space="preserve">gd                  </w:t>
            </w:r>
            <w:r w:rsidRPr="00985928">
              <w:t xml:space="preserve"> D) </w:t>
            </w:r>
            <w:r w:rsidRPr="00985928">
              <w:rPr>
                <w:color w:val="1A1A1A"/>
                <w:bdr w:val="none" w:sz="0" w:space="0" w:color="auto" w:frame="1"/>
              </w:rPr>
              <w:t>4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flv²/</w:t>
            </w:r>
            <w:r w:rsidRPr="00985928">
              <w:rPr>
                <w:color w:val="1A1A1A"/>
                <w:bdr w:val="none" w:sz="0" w:space="0" w:color="auto" w:frame="1"/>
              </w:rPr>
              <w:t>2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gd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93.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pStyle w:val="NormalWeb"/>
              <w:tabs>
                <w:tab w:val="left" w:pos="2548"/>
                <w:tab w:val="left" w:pos="4839"/>
                <w:tab w:val="left" w:pos="7158"/>
              </w:tabs>
              <w:spacing w:before="0" w:beforeAutospacing="0" w:after="0" w:afterAutospacing="0"/>
              <w:textAlignment w:val="baseline"/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 xml:space="preserve">The loss of head due to friction in a pipe of uniform diameter in which a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 xml:space="preserve">    viscous flow is taking place, is (where </w:t>
            </w:r>
            <w:r w:rsidRPr="00985928">
              <w:rPr>
                <w:bCs/>
                <w:i/>
                <w:iCs/>
                <w:color w:val="1A1A1A"/>
                <w:bdr w:val="none" w:sz="0" w:space="0" w:color="auto" w:frame="1"/>
                <w:shd w:val="clear" w:color="auto" w:fill="FFFFFF"/>
              </w:rPr>
              <w:t>R</w:t>
            </w:r>
            <w:r w:rsidRPr="00985928">
              <w:rPr>
                <w:bCs/>
                <w:i/>
                <w:iCs/>
                <w:color w:val="1A1A1A"/>
                <w:bdr w:val="none" w:sz="0" w:space="0" w:color="auto" w:frame="1"/>
                <w:shd w:val="clear" w:color="auto" w:fill="FFFFFF"/>
                <w:vertAlign w:val="subscript"/>
              </w:rPr>
              <w:t>N</w:t>
            </w: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 xml:space="preserve"> = Reynold number)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      a)</w:t>
            </w:r>
            <w:r w:rsidRPr="00985928">
              <w:rPr>
                <w:color w:val="1A1A1A"/>
                <w:bdr w:val="none" w:sz="0" w:space="0" w:color="auto" w:frame="1"/>
              </w:rPr>
              <w:t xml:space="preserve">  1/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R</w:t>
            </w:r>
            <w:r w:rsidRPr="00985928">
              <w:rPr>
                <w:i/>
                <w:iCs/>
                <w:color w:val="1A1A1A"/>
                <w:bdr w:val="none" w:sz="0" w:space="0" w:color="auto" w:frame="1"/>
                <w:vertAlign w:val="subscript"/>
              </w:rPr>
              <w:t xml:space="preserve">N          </w:t>
            </w:r>
            <w:r w:rsidRPr="00985928">
              <w:t xml:space="preserve">   </w:t>
            </w:r>
            <w:r>
              <w:tab/>
            </w:r>
            <w:r w:rsidRPr="00985928">
              <w:t xml:space="preserve">b) </w:t>
            </w:r>
            <w:r w:rsidRPr="00985928">
              <w:rPr>
                <w:color w:val="1A1A1A"/>
                <w:bdr w:val="none" w:sz="0" w:space="0" w:color="auto" w:frame="1"/>
              </w:rPr>
              <w:t>4/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R</w:t>
            </w:r>
            <w:r w:rsidRPr="00985928">
              <w:rPr>
                <w:i/>
                <w:iCs/>
                <w:color w:val="1A1A1A"/>
                <w:bdr w:val="none" w:sz="0" w:space="0" w:color="auto" w:frame="1"/>
                <w:vertAlign w:val="subscript"/>
              </w:rPr>
              <w:t xml:space="preserve">N          </w:t>
            </w:r>
            <w:r w:rsidRPr="00985928">
              <w:t xml:space="preserve"> </w:t>
            </w:r>
            <w:r>
              <w:tab/>
            </w:r>
            <w:r w:rsidRPr="00985928">
              <w:t xml:space="preserve">c) </w:t>
            </w:r>
            <w:r w:rsidRPr="00985928">
              <w:rPr>
                <w:color w:val="1A1A1A"/>
                <w:bdr w:val="none" w:sz="0" w:space="0" w:color="auto" w:frame="1"/>
              </w:rPr>
              <w:t> 16/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R</w:t>
            </w:r>
            <w:r w:rsidRPr="00985928">
              <w:rPr>
                <w:i/>
                <w:iCs/>
                <w:color w:val="1A1A1A"/>
                <w:bdr w:val="none" w:sz="0" w:space="0" w:color="auto" w:frame="1"/>
                <w:vertAlign w:val="subscript"/>
              </w:rPr>
              <w:t xml:space="preserve">N       </w:t>
            </w:r>
            <w:r w:rsidRPr="00985928">
              <w:t xml:space="preserve"> </w:t>
            </w:r>
            <w:r>
              <w:tab/>
            </w:r>
            <w:r w:rsidRPr="00985928">
              <w:t xml:space="preserve"> d) </w:t>
            </w:r>
            <w:r w:rsidRPr="00985928">
              <w:rPr>
                <w:color w:val="1A1A1A"/>
                <w:bdr w:val="none" w:sz="0" w:space="0" w:color="auto" w:frame="1"/>
              </w:rPr>
              <w:t>64/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R</w:t>
            </w:r>
            <w:r w:rsidRPr="00985928">
              <w:rPr>
                <w:i/>
                <w:iCs/>
                <w:color w:val="1A1A1A"/>
                <w:bdr w:val="none" w:sz="0" w:space="0" w:color="auto" w:frame="1"/>
                <w:vertAlign w:val="subscript"/>
              </w:rPr>
              <w:t>N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94.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The continuity equation is based on the premise of-                                                      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a)Law of conservation of energy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 xml:space="preserve">b) Law of conservation of mass  </w:t>
            </w:r>
          </w:p>
          <w:p w:rsidR="006A0689" w:rsidRPr="00985928" w:rsidRDefault="006A0689" w:rsidP="006A0689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shd w:val="clear" w:color="auto" w:fill="FFFFFF"/>
              </w:rPr>
              <w:t xml:space="preserve">c) Law of conservation of momentum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>d) None of the mentioned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95.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What is the most common assumption while dealing with fluid flow problems using continuity equation?                                                                                                            </w:t>
            </w:r>
          </w:p>
          <w:p w:rsidR="006A0689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a) Flow is assumed to be compressible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 xml:space="preserve">b) Flow is assumed to be unsteady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shd w:val="clear" w:color="auto" w:fill="FFFFFF"/>
              </w:rPr>
              <w:t xml:space="preserve">c) Flow is assumed to be steady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>d) Flow is assumed to be turbulent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96.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000000"/>
                <w:shd w:val="clear" w:color="auto" w:fill="FFFFFF"/>
              </w:rPr>
            </w:pPr>
            <w:r w:rsidRPr="00985928">
              <w:rPr>
                <w:bCs/>
                <w:color w:val="000000"/>
                <w:shd w:val="clear" w:color="auto" w:fill="FFFFFF"/>
              </w:rPr>
              <w:t xml:space="preserve">Which among the following is not a criterion to achieve similitude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000000"/>
                <w:shd w:val="clear" w:color="auto" w:fill="FFFFFF"/>
              </w:rPr>
            </w:pPr>
            <w:r w:rsidRPr="00985928">
              <w:rPr>
                <w:color w:val="000000"/>
                <w:shd w:val="clear" w:color="auto" w:fill="FFFFFF"/>
              </w:rPr>
              <w:t>a)Geometric similarity  b) Kinematic similarity   c) Dynamic similarity  d) Conditional similarity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97.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000000"/>
                <w:shd w:val="clear" w:color="auto" w:fill="FFFFFF"/>
              </w:rPr>
            </w:pPr>
            <w:r w:rsidRPr="00985928">
              <w:rPr>
                <w:bCs/>
                <w:color w:val="000000"/>
                <w:shd w:val="clear" w:color="auto" w:fill="FFFFFF"/>
              </w:rPr>
              <w:t xml:space="preserve">Which among the following have the same forces acting on them?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>
              <w:rPr>
                <w:color w:val="000000"/>
                <w:shd w:val="clear" w:color="auto" w:fill="FFFFFF"/>
              </w:rPr>
              <w:t xml:space="preserve">a) </w:t>
            </w:r>
            <w:r w:rsidRPr="00985928">
              <w:rPr>
                <w:color w:val="000000"/>
                <w:shd w:val="clear" w:color="auto" w:fill="FFFFFF"/>
              </w:rPr>
              <w:t>Geometric similarity   b) Kinematic similarity   c) Dynamic similarity  d) Conditional similarity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98.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000000"/>
                <w:shd w:val="clear" w:color="auto" w:fill="FFFFFF"/>
              </w:rPr>
            </w:pPr>
            <w:r w:rsidRPr="00985928">
              <w:rPr>
                <w:bCs/>
                <w:color w:val="000000"/>
                <w:shd w:val="clear" w:color="auto" w:fill="FFFFFF"/>
              </w:rPr>
              <w:t xml:space="preserve">The dimensions of surface tension are                    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bCs/>
                <w:color w:val="000000"/>
                <w:shd w:val="clear" w:color="auto" w:fill="FFFFFF"/>
              </w:rPr>
              <w:t>a)MT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-2</w:t>
            </w:r>
            <w:r w:rsidRPr="00985928">
              <w:rPr>
                <w:bCs/>
                <w:color w:val="000000"/>
                <w:shd w:val="clear" w:color="auto" w:fill="FFFFFF"/>
              </w:rPr>
              <w:t xml:space="preserve">       </w:t>
            </w:r>
            <w:r>
              <w:rPr>
                <w:bCs/>
                <w:color w:val="000000"/>
                <w:shd w:val="clear" w:color="auto" w:fill="FFFFFF"/>
              </w:rPr>
              <w:tab/>
            </w:r>
            <w:r w:rsidRPr="00985928">
              <w:rPr>
                <w:bCs/>
                <w:color w:val="000000"/>
                <w:shd w:val="clear" w:color="auto" w:fill="FFFFFF"/>
              </w:rPr>
              <w:t>b) ML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-1</w:t>
            </w:r>
            <w:r w:rsidRPr="00985928">
              <w:rPr>
                <w:bCs/>
                <w:color w:val="000000"/>
                <w:shd w:val="clear" w:color="auto" w:fill="FFFFFF"/>
              </w:rPr>
              <w:t>T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-1</w:t>
            </w:r>
            <w:r w:rsidRPr="00985928">
              <w:rPr>
                <w:bCs/>
                <w:color w:val="000000"/>
                <w:shd w:val="clear" w:color="auto" w:fill="FFFFFF"/>
              </w:rPr>
              <w:t xml:space="preserve">    </w:t>
            </w:r>
            <w:r>
              <w:rPr>
                <w:bCs/>
                <w:color w:val="000000"/>
                <w:shd w:val="clear" w:color="auto" w:fill="FFFFFF"/>
              </w:rPr>
              <w:tab/>
            </w:r>
            <w:r w:rsidRPr="00985928">
              <w:rPr>
                <w:bCs/>
                <w:color w:val="000000"/>
                <w:shd w:val="clear" w:color="auto" w:fill="FFFFFF"/>
              </w:rPr>
              <w:t>c) ML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2</w:t>
            </w:r>
            <w:r w:rsidRPr="00985928">
              <w:rPr>
                <w:bCs/>
                <w:color w:val="000000"/>
                <w:shd w:val="clear" w:color="auto" w:fill="FFFFFF"/>
              </w:rPr>
              <w:t>T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-2</w:t>
            </w:r>
            <w:r w:rsidRPr="00985928">
              <w:rPr>
                <w:bCs/>
                <w:color w:val="000000"/>
                <w:shd w:val="clear" w:color="auto" w:fill="FFFFFF"/>
              </w:rPr>
              <w:t xml:space="preserve">   </w:t>
            </w:r>
            <w:r>
              <w:rPr>
                <w:bCs/>
                <w:color w:val="000000"/>
                <w:shd w:val="clear" w:color="auto" w:fill="FFFFFF"/>
              </w:rPr>
              <w:tab/>
            </w:r>
            <w:r w:rsidRPr="00985928">
              <w:rPr>
                <w:bCs/>
                <w:color w:val="000000"/>
                <w:shd w:val="clear" w:color="auto" w:fill="FFFFFF"/>
              </w:rPr>
              <w:t>d) ML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2</w:t>
            </w:r>
            <w:r w:rsidRPr="00985928">
              <w:rPr>
                <w:bCs/>
                <w:color w:val="000000"/>
                <w:shd w:val="clear" w:color="auto" w:fill="FFFFFF"/>
              </w:rPr>
              <w:t>T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2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99.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000000"/>
                <w:shd w:val="clear" w:color="auto" w:fill="FFFFFF"/>
              </w:rPr>
            </w:pPr>
            <w:r w:rsidRPr="00985928">
              <w:rPr>
                <w:bCs/>
                <w:color w:val="000000"/>
                <w:shd w:val="clear" w:color="auto" w:fill="FFFFFF"/>
              </w:rPr>
              <w:t xml:space="preserve">The dimensional formula of specific gravity is          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bCs/>
                <w:color w:val="000000"/>
                <w:shd w:val="clear" w:color="auto" w:fill="FFFFFF"/>
              </w:rPr>
              <w:t>a)MLT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-2</w:t>
            </w:r>
            <w:r w:rsidRPr="00985928">
              <w:rPr>
                <w:bCs/>
                <w:color w:val="000000"/>
                <w:shd w:val="clear" w:color="auto" w:fill="FFFFFF"/>
              </w:rPr>
              <w:t xml:space="preserve">       </w:t>
            </w:r>
            <w:r>
              <w:rPr>
                <w:bCs/>
                <w:color w:val="000000"/>
                <w:shd w:val="clear" w:color="auto" w:fill="FFFFFF"/>
              </w:rPr>
              <w:tab/>
            </w:r>
            <w:r w:rsidRPr="00985928">
              <w:rPr>
                <w:bCs/>
                <w:color w:val="000000"/>
                <w:shd w:val="clear" w:color="auto" w:fill="FFFFFF"/>
              </w:rPr>
              <w:t>b) ML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-1</w:t>
            </w:r>
            <w:r w:rsidRPr="00985928">
              <w:rPr>
                <w:bCs/>
                <w:color w:val="000000"/>
                <w:shd w:val="clear" w:color="auto" w:fill="FFFFFF"/>
              </w:rPr>
              <w:t>T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-1</w:t>
            </w:r>
            <w:r w:rsidRPr="00985928">
              <w:rPr>
                <w:bCs/>
                <w:color w:val="000000"/>
                <w:shd w:val="clear" w:color="auto" w:fill="FFFFFF"/>
              </w:rPr>
              <w:t xml:space="preserve">    </w:t>
            </w:r>
            <w:r>
              <w:rPr>
                <w:bCs/>
                <w:color w:val="000000"/>
                <w:shd w:val="clear" w:color="auto" w:fill="FFFFFF"/>
              </w:rPr>
              <w:tab/>
            </w:r>
            <w:r w:rsidRPr="00985928">
              <w:rPr>
                <w:bCs/>
                <w:color w:val="000000"/>
                <w:shd w:val="clear" w:color="auto" w:fill="FFFFFF"/>
              </w:rPr>
              <w:t>c) ML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2</w:t>
            </w:r>
            <w:r w:rsidRPr="00985928">
              <w:rPr>
                <w:bCs/>
                <w:color w:val="000000"/>
                <w:shd w:val="clear" w:color="auto" w:fill="FFFFFF"/>
              </w:rPr>
              <w:t>T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-2</w:t>
            </w:r>
            <w:r w:rsidRPr="00985928">
              <w:rPr>
                <w:bCs/>
                <w:color w:val="000000"/>
                <w:shd w:val="clear" w:color="auto" w:fill="FFFFFF"/>
              </w:rPr>
              <w:t xml:space="preserve">   </w:t>
            </w:r>
            <w:r>
              <w:rPr>
                <w:bCs/>
                <w:color w:val="000000"/>
                <w:shd w:val="clear" w:color="auto" w:fill="FFFFFF"/>
              </w:rPr>
              <w:tab/>
            </w:r>
            <w:r w:rsidRPr="00985928">
              <w:rPr>
                <w:bCs/>
                <w:color w:val="000000"/>
                <w:shd w:val="clear" w:color="auto" w:fill="FFFFFF"/>
              </w:rPr>
              <w:t>d) dimension less</w:t>
            </w:r>
          </w:p>
        </w:tc>
      </w:tr>
      <w:tr w:rsidR="006A0689" w:rsidRPr="00655D25" w:rsidTr="006A0689">
        <w:trPr>
          <w:jc w:val="center"/>
        </w:trPr>
        <w:tc>
          <w:tcPr>
            <w:tcW w:w="684" w:type="dxa"/>
          </w:tcPr>
          <w:p w:rsidR="006A0689" w:rsidRPr="00655D25" w:rsidRDefault="006A0689" w:rsidP="0024167B">
            <w:r w:rsidRPr="00655D25">
              <w:t>100.</w:t>
            </w:r>
          </w:p>
        </w:tc>
        <w:tc>
          <w:tcPr>
            <w:tcW w:w="10478" w:type="dxa"/>
          </w:tcPr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000000"/>
                <w:shd w:val="clear" w:color="auto" w:fill="FFFFFF"/>
              </w:rPr>
            </w:pPr>
            <w:r w:rsidRPr="00985928">
              <w:rPr>
                <w:bCs/>
                <w:color w:val="000000"/>
                <w:shd w:val="clear" w:color="auto" w:fill="FFFFFF"/>
              </w:rPr>
              <w:t xml:space="preserve">A similitude is a concept applicable to the testing of                                                       </w:t>
            </w:r>
          </w:p>
          <w:p w:rsidR="006A0689" w:rsidRPr="00985928" w:rsidRDefault="006A0689" w:rsidP="0015095B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000000"/>
                <w:shd w:val="clear" w:color="auto" w:fill="FFFFFF"/>
              </w:rPr>
              <w:t>a)mathematical models   b) physical models   c) engineering models   d) chemical models</w:t>
            </w:r>
          </w:p>
        </w:tc>
      </w:tr>
    </w:tbl>
    <w:p w:rsidR="00C20020" w:rsidRDefault="00C20020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3A0AF4">
      <w:footerReference w:type="even" r:id="rId9"/>
      <w:footerReference w:type="default" r:id="rId10"/>
      <w:pgSz w:w="11907" w:h="16839" w:code="9"/>
      <w:pgMar w:top="806" w:right="720" w:bottom="360" w:left="720" w:header="547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752" w:rsidRDefault="003E6752">
      <w:r>
        <w:separator/>
      </w:r>
    </w:p>
  </w:endnote>
  <w:endnote w:type="continuationSeparator" w:id="1">
    <w:p w:rsidR="003E6752" w:rsidRDefault="003E6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404" w:rsidRDefault="00375565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740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7404" w:rsidRDefault="00CE7404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404" w:rsidRDefault="00CE7404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37556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375565" w:rsidRPr="004C67DA">
      <w:rPr>
        <w:b/>
        <w:sz w:val="20"/>
        <w:szCs w:val="20"/>
      </w:rPr>
      <w:fldChar w:fldCharType="separate"/>
    </w:r>
    <w:r w:rsidR="006A0689">
      <w:rPr>
        <w:b/>
        <w:noProof/>
        <w:sz w:val="20"/>
        <w:szCs w:val="20"/>
      </w:rPr>
      <w:t>6</w:t>
    </w:r>
    <w:r w:rsidR="00375565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37556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375565" w:rsidRPr="004C67DA">
      <w:rPr>
        <w:b/>
        <w:sz w:val="20"/>
        <w:szCs w:val="20"/>
      </w:rPr>
      <w:fldChar w:fldCharType="separate"/>
    </w:r>
    <w:r w:rsidR="006A0689">
      <w:rPr>
        <w:b/>
        <w:noProof/>
        <w:sz w:val="20"/>
        <w:szCs w:val="20"/>
      </w:rPr>
      <w:t>6</w:t>
    </w:r>
    <w:r w:rsidR="00375565" w:rsidRPr="004C67DA">
      <w:rPr>
        <w:b/>
        <w:sz w:val="20"/>
        <w:szCs w:val="20"/>
      </w:rPr>
      <w:fldChar w:fldCharType="end"/>
    </w:r>
  </w:p>
  <w:p w:rsidR="00CE7404" w:rsidRPr="003809AF" w:rsidRDefault="00CE7404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752" w:rsidRDefault="003E6752">
      <w:r>
        <w:separator/>
      </w:r>
    </w:p>
  </w:footnote>
  <w:footnote w:type="continuationSeparator" w:id="1">
    <w:p w:rsidR="003E6752" w:rsidRDefault="003E6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2BE3"/>
    <w:rsid w:val="00003746"/>
    <w:rsid w:val="00004335"/>
    <w:rsid w:val="00010A87"/>
    <w:rsid w:val="00013B85"/>
    <w:rsid w:val="00017930"/>
    <w:rsid w:val="00023BEA"/>
    <w:rsid w:val="00023CEC"/>
    <w:rsid w:val="00025C56"/>
    <w:rsid w:val="000273CA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57F6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49F1"/>
    <w:rsid w:val="00167155"/>
    <w:rsid w:val="00170218"/>
    <w:rsid w:val="00170EC2"/>
    <w:rsid w:val="00172633"/>
    <w:rsid w:val="0017460F"/>
    <w:rsid w:val="0017698D"/>
    <w:rsid w:val="00181576"/>
    <w:rsid w:val="0018389E"/>
    <w:rsid w:val="001868A4"/>
    <w:rsid w:val="001965DE"/>
    <w:rsid w:val="001970CC"/>
    <w:rsid w:val="00197342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3C3A"/>
    <w:rsid w:val="002161F5"/>
    <w:rsid w:val="00217077"/>
    <w:rsid w:val="00217584"/>
    <w:rsid w:val="00220E94"/>
    <w:rsid w:val="0022133C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07BD"/>
    <w:rsid w:val="00291408"/>
    <w:rsid w:val="0029485C"/>
    <w:rsid w:val="00294AEC"/>
    <w:rsid w:val="002959CD"/>
    <w:rsid w:val="002A0964"/>
    <w:rsid w:val="002A312A"/>
    <w:rsid w:val="002A6490"/>
    <w:rsid w:val="002A73BD"/>
    <w:rsid w:val="002A7988"/>
    <w:rsid w:val="002A7F5C"/>
    <w:rsid w:val="002B0973"/>
    <w:rsid w:val="002B3564"/>
    <w:rsid w:val="002B3702"/>
    <w:rsid w:val="002B42BD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0441"/>
    <w:rsid w:val="003216C4"/>
    <w:rsid w:val="003224A2"/>
    <w:rsid w:val="00323C2F"/>
    <w:rsid w:val="003266A5"/>
    <w:rsid w:val="00331848"/>
    <w:rsid w:val="00333668"/>
    <w:rsid w:val="00335E82"/>
    <w:rsid w:val="00337D26"/>
    <w:rsid w:val="00342812"/>
    <w:rsid w:val="003504A3"/>
    <w:rsid w:val="003570F7"/>
    <w:rsid w:val="00371F1A"/>
    <w:rsid w:val="003723A1"/>
    <w:rsid w:val="00375565"/>
    <w:rsid w:val="00376A56"/>
    <w:rsid w:val="00376E9D"/>
    <w:rsid w:val="003809AF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675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C60"/>
    <w:rsid w:val="0049799C"/>
    <w:rsid w:val="004A0E6D"/>
    <w:rsid w:val="004A1ECC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00AD"/>
    <w:rsid w:val="004E1BE1"/>
    <w:rsid w:val="004E2AE9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6C24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04F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B13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5FEC"/>
    <w:rsid w:val="00616675"/>
    <w:rsid w:val="0062210D"/>
    <w:rsid w:val="0062256B"/>
    <w:rsid w:val="00624C7F"/>
    <w:rsid w:val="0062618D"/>
    <w:rsid w:val="00633C53"/>
    <w:rsid w:val="006343F0"/>
    <w:rsid w:val="006367D2"/>
    <w:rsid w:val="00641E2E"/>
    <w:rsid w:val="00641FD7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0689"/>
    <w:rsid w:val="006A626F"/>
    <w:rsid w:val="006A6EE9"/>
    <w:rsid w:val="006B012D"/>
    <w:rsid w:val="006B3756"/>
    <w:rsid w:val="006B540B"/>
    <w:rsid w:val="006B7552"/>
    <w:rsid w:val="006B7F99"/>
    <w:rsid w:val="006C33B2"/>
    <w:rsid w:val="006C5C85"/>
    <w:rsid w:val="006C641A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069"/>
    <w:rsid w:val="00747BF3"/>
    <w:rsid w:val="0075061D"/>
    <w:rsid w:val="007512D1"/>
    <w:rsid w:val="00751B1B"/>
    <w:rsid w:val="00753BE6"/>
    <w:rsid w:val="00756A8C"/>
    <w:rsid w:val="007572D6"/>
    <w:rsid w:val="0077160B"/>
    <w:rsid w:val="007720FD"/>
    <w:rsid w:val="0077281A"/>
    <w:rsid w:val="00775079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5570"/>
    <w:rsid w:val="00806717"/>
    <w:rsid w:val="00813272"/>
    <w:rsid w:val="008170F0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72FCD"/>
    <w:rsid w:val="00880F98"/>
    <w:rsid w:val="0088148A"/>
    <w:rsid w:val="00881911"/>
    <w:rsid w:val="008834F9"/>
    <w:rsid w:val="00884114"/>
    <w:rsid w:val="00885C11"/>
    <w:rsid w:val="008862DA"/>
    <w:rsid w:val="0089208B"/>
    <w:rsid w:val="008923AC"/>
    <w:rsid w:val="00894891"/>
    <w:rsid w:val="008951A7"/>
    <w:rsid w:val="00896E6C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2A4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4ABD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8592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447"/>
    <w:rsid w:val="009E1280"/>
    <w:rsid w:val="009E1B65"/>
    <w:rsid w:val="009E3442"/>
    <w:rsid w:val="009E3ADE"/>
    <w:rsid w:val="009F573A"/>
    <w:rsid w:val="00A028D8"/>
    <w:rsid w:val="00A040F2"/>
    <w:rsid w:val="00A05953"/>
    <w:rsid w:val="00A05C2B"/>
    <w:rsid w:val="00A10C67"/>
    <w:rsid w:val="00A15187"/>
    <w:rsid w:val="00A20020"/>
    <w:rsid w:val="00A27E0B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0DA9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86E58"/>
    <w:rsid w:val="00A9035B"/>
    <w:rsid w:val="00A915A8"/>
    <w:rsid w:val="00A91D1C"/>
    <w:rsid w:val="00A93CC7"/>
    <w:rsid w:val="00A96026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AF126E"/>
    <w:rsid w:val="00B03A2A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395A"/>
    <w:rsid w:val="00B54001"/>
    <w:rsid w:val="00B54745"/>
    <w:rsid w:val="00B57793"/>
    <w:rsid w:val="00B6200B"/>
    <w:rsid w:val="00B62D2D"/>
    <w:rsid w:val="00B71A85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B39"/>
    <w:rsid w:val="00BF6E3F"/>
    <w:rsid w:val="00C01808"/>
    <w:rsid w:val="00C05B04"/>
    <w:rsid w:val="00C10066"/>
    <w:rsid w:val="00C131E3"/>
    <w:rsid w:val="00C166F6"/>
    <w:rsid w:val="00C20020"/>
    <w:rsid w:val="00C220F0"/>
    <w:rsid w:val="00C242F3"/>
    <w:rsid w:val="00C25FAA"/>
    <w:rsid w:val="00C31B78"/>
    <w:rsid w:val="00C31E40"/>
    <w:rsid w:val="00C364FB"/>
    <w:rsid w:val="00C36D09"/>
    <w:rsid w:val="00C4145E"/>
    <w:rsid w:val="00C43CE5"/>
    <w:rsid w:val="00C4557D"/>
    <w:rsid w:val="00C46E36"/>
    <w:rsid w:val="00C4748E"/>
    <w:rsid w:val="00C47E73"/>
    <w:rsid w:val="00C50A5E"/>
    <w:rsid w:val="00C50C04"/>
    <w:rsid w:val="00C51F31"/>
    <w:rsid w:val="00C53E61"/>
    <w:rsid w:val="00C54A3B"/>
    <w:rsid w:val="00C550D7"/>
    <w:rsid w:val="00C566F3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E7404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8C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97ADC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870"/>
    <w:rsid w:val="00E35EAE"/>
    <w:rsid w:val="00E37974"/>
    <w:rsid w:val="00E42DEF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0B78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418D"/>
    <w:rsid w:val="00F85383"/>
    <w:rsid w:val="00F86248"/>
    <w:rsid w:val="00F90423"/>
    <w:rsid w:val="00F905D4"/>
    <w:rsid w:val="00FA637B"/>
    <w:rsid w:val="00FB100B"/>
    <w:rsid w:val="00FB3A71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  <o:rules v:ext="edit">
        <o:r id="V:Rule11" type="connector" idref="#_x0000_s1049"/>
        <o:r id="V:Rule12" type="connector" idref="#_x0000_s1052"/>
        <o:r id="V:Rule13" type="connector" idref="#_x0000_s1051"/>
        <o:r id="V:Rule14" type="connector" idref="#_x0000_s1055"/>
        <o:r id="V:Rule15" type="connector" idref="#_x0000_s1054"/>
        <o:r id="V:Rule16" type="connector" idref="#_x0000_s1053"/>
        <o:r id="V:Rule17" type="connector" idref="#_x0000_s1050"/>
        <o:r id="V:Rule18" type="connector" idref="#_x0000_s1048"/>
        <o:r id="V:Rule19" type="connector" idref="#_x0000_s1046"/>
        <o:r id="V:Rule20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5928"/>
    <w:pPr>
      <w:keepNext/>
      <w:keepLines/>
      <w:spacing w:before="220" w:after="40"/>
      <w:outlineLvl w:val="4"/>
    </w:pPr>
    <w:rPr>
      <w:rFonts w:ascii="Times New Roman" w:hAnsi="Times New Roman" w:cs="Times New Roman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paragraph" w:customStyle="1" w:styleId="normal0">
    <w:name w:val="normal"/>
    <w:rsid w:val="00985928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85928"/>
    <w:rPr>
      <w:rFonts w:ascii="Times New Roman" w:hAnsi="Times New Roman" w:cs="Times New Roman"/>
      <w:b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4183</Words>
  <Characters>23849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43</cp:revision>
  <cp:lastPrinted>2024-08-28T02:41:00Z</cp:lastPrinted>
  <dcterms:created xsi:type="dcterms:W3CDTF">2022-01-22T01:38:00Z</dcterms:created>
  <dcterms:modified xsi:type="dcterms:W3CDTF">2024-08-28T02:41:00Z</dcterms:modified>
</cp:coreProperties>
</file>