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EA2" w:rsidRPr="009A7EA2" w:rsidRDefault="009A7EA2" w:rsidP="00963DEC">
      <w:pPr>
        <w:jc w:val="center"/>
        <w:rPr>
          <w:b/>
          <w:sz w:val="8"/>
          <w:szCs w:val="22"/>
          <w:u w:val="single"/>
        </w:rPr>
      </w:pPr>
    </w:p>
    <w:p w:rsidR="001B2103" w:rsidRPr="00963DEC" w:rsidRDefault="009B21B4" w:rsidP="00963DEC">
      <w:pPr>
        <w:jc w:val="center"/>
        <w:rPr>
          <w:b/>
          <w:sz w:val="22"/>
          <w:szCs w:val="22"/>
          <w:u w:val="single"/>
        </w:rPr>
      </w:pPr>
      <w:r w:rsidRPr="009B21B4">
        <w:rPr>
          <w:noProof/>
          <w:sz w:val="22"/>
          <w:szCs w:val="22"/>
        </w:rPr>
        <w:pict>
          <v:group id="_x0000_s1044" style="position:absolute;left:0;text-align:left;margin-left:141.75pt;margin-top:-23.95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3618;top:585;width:4822;height:459">
              <v:textbox style="mso-next-textbox:#_x0000_s1045">
                <w:txbxContent>
                  <w:p w:rsidR="00912793" w:rsidRPr="00055559" w:rsidRDefault="00912793" w:rsidP="009A7EA2">
                    <w:pPr>
                      <w:rPr>
                        <w:b/>
                      </w:rPr>
                    </w:pPr>
                    <w:r w:rsidRPr="00055559">
                      <w:rPr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6" type="#_x0000_t32" style="position:absolute;left:4682;top:585;width:0;height:459;flip:y" o:connectortype="straight"/>
            <v:shape id="_x0000_s1047" type="#_x0000_t32" style="position:absolute;left:5082;top:585;width:0;height:459;flip:y" o:connectortype="straight"/>
            <v:shape id="_x0000_s1048" type="#_x0000_t32" style="position:absolute;left:5443;top:585;width:0;height:459;flip:y" o:connectortype="straight"/>
            <v:shape id="_x0000_s1049" type="#_x0000_t32" style="position:absolute;left:5816;top:585;width:0;height:459;flip:y" o:connectortype="straight"/>
            <v:shape id="_x0000_s1050" type="#_x0000_t32" style="position:absolute;left:6186;top:585;width:0;height:459;flip:y" o:connectortype="straight"/>
            <v:shape id="_x0000_s1051" type="#_x0000_t32" style="position:absolute;left:6577;top:585;width:0;height:459;flip:y" o:connectortype="straight"/>
            <v:shape id="_x0000_s1052" type="#_x0000_t32" style="position:absolute;left:6957;top:585;width:0;height:459;flip:y" o:connectortype="straight"/>
            <v:shape id="_x0000_s1053" type="#_x0000_t32" style="position:absolute;left:7337;top:585;width:0;height:459;flip:y" o:connectortype="straight"/>
            <v:shape id="_x0000_s1054" type="#_x0000_t32" style="position:absolute;left:7688;top:585;width:0;height:459;flip:y" o:connectortype="straight"/>
            <v:shape id="_x0000_s1055" type="#_x0000_t32" style="position:absolute;left:8099;top:585;width:0;height:459;flip:y" o:connectortype="straight"/>
          </v:group>
        </w:pict>
      </w:r>
      <w:r w:rsidRPr="009B21B4">
        <w:rPr>
          <w:noProof/>
          <w:sz w:val="22"/>
          <w:szCs w:val="22"/>
        </w:rPr>
        <w:pict>
          <v:rect id="_x0000_s1039" style="position:absolute;left:0;text-align:left;margin-left:439pt;margin-top:-12.55pt;width:93.05pt;height:34.05pt;z-index:251657216" strokeweight="3pt">
            <v:stroke linestyle="thinThin"/>
            <v:textbox style="mso-next-textbox:#_x0000_s1039">
              <w:txbxContent>
                <w:p w:rsidR="00912793" w:rsidRPr="0028288F" w:rsidRDefault="00912793" w:rsidP="005A29FD">
                  <w:pPr>
                    <w:jc w:val="center"/>
                    <w:rPr>
                      <w:b/>
                      <w:sz w:val="20"/>
                    </w:rPr>
                  </w:pPr>
                  <w:r w:rsidRPr="0028288F">
                    <w:rPr>
                      <w:b/>
                      <w:sz w:val="20"/>
                    </w:rPr>
                    <w:t>Regulation</w:t>
                  </w:r>
                  <w:r>
                    <w:rPr>
                      <w:b/>
                      <w:sz w:val="20"/>
                    </w:rPr>
                    <w:t>s</w:t>
                  </w:r>
                  <w:r w:rsidRPr="0028288F">
                    <w:rPr>
                      <w:b/>
                      <w:sz w:val="20"/>
                    </w:rPr>
                    <w:t>:</w:t>
                  </w:r>
                </w:p>
                <w:p w:rsidR="00912793" w:rsidRPr="00E61C60" w:rsidRDefault="00912793" w:rsidP="005A29F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A20</w:t>
                  </w:r>
                </w:p>
              </w:txbxContent>
            </v:textbox>
          </v:rect>
        </w:pict>
      </w:r>
      <w:r w:rsidR="001D3775">
        <w:rPr>
          <w:noProof/>
          <w:sz w:val="22"/>
          <w:szCs w:val="22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-152400</wp:posOffset>
            </wp:positionV>
            <wp:extent cx="1062990" cy="414020"/>
            <wp:effectExtent l="57150" t="38100" r="41910" b="24130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414020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B2103" w:rsidRPr="00963DEC">
        <w:rPr>
          <w:b/>
          <w:sz w:val="22"/>
          <w:szCs w:val="22"/>
          <w:u w:val="single"/>
        </w:rPr>
        <w:t xml:space="preserve">Sreenidhi Institute of Science </w:t>
      </w:r>
      <w:r w:rsidR="00BF6E3F" w:rsidRPr="00963DEC">
        <w:rPr>
          <w:b/>
          <w:sz w:val="22"/>
          <w:szCs w:val="22"/>
          <w:u w:val="single"/>
        </w:rPr>
        <w:t>and</w:t>
      </w:r>
      <w:r w:rsidR="001B2103" w:rsidRPr="00963DEC">
        <w:rPr>
          <w:b/>
          <w:sz w:val="22"/>
          <w:szCs w:val="22"/>
          <w:u w:val="single"/>
        </w:rPr>
        <w:t xml:space="preserve"> Technology</w:t>
      </w:r>
    </w:p>
    <w:p w:rsidR="001B2103" w:rsidRPr="00963DEC" w:rsidRDefault="001B2103" w:rsidP="001B2103">
      <w:pPr>
        <w:pStyle w:val="Header"/>
        <w:jc w:val="center"/>
        <w:rPr>
          <w:sz w:val="22"/>
          <w:szCs w:val="22"/>
          <w:u w:val="single"/>
        </w:rPr>
      </w:pPr>
      <w:r w:rsidRPr="00963DEC">
        <w:rPr>
          <w:sz w:val="22"/>
          <w:szCs w:val="22"/>
          <w:u w:val="single"/>
        </w:rPr>
        <w:t>(An Autonomous Institution)</w:t>
      </w:r>
    </w:p>
    <w:p w:rsidR="009A7EA2" w:rsidRPr="009A7EA2" w:rsidRDefault="009A7EA2" w:rsidP="009A7EA2">
      <w:pPr>
        <w:rPr>
          <w:b/>
          <w:sz w:val="2"/>
        </w:rPr>
      </w:pPr>
      <w:r>
        <w:rPr>
          <w:b/>
        </w:rPr>
        <w:tab/>
      </w:r>
      <w:r w:rsidRPr="009A7EA2">
        <w:rPr>
          <w:b/>
        </w:rPr>
        <w:t>Code No:</w:t>
      </w:r>
      <w:r w:rsidR="00566965" w:rsidRPr="00566965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56F84" w:rsidRPr="00566965">
        <w:rPr>
          <w:b/>
          <w:color w:val="000000"/>
        </w:rPr>
        <w:t>8B</w:t>
      </w:r>
      <w:r w:rsidR="00356F84">
        <w:rPr>
          <w:b/>
          <w:color w:val="000000"/>
        </w:rPr>
        <w:t>393</w:t>
      </w:r>
      <w:r w:rsidRPr="009A7EA2">
        <w:rPr>
          <w:rFonts w:ascii="Times New Roman" w:hAnsi="Times New Roman" w:cs="Times New Roman"/>
        </w:rPr>
        <w:t xml:space="preserve"> </w:t>
      </w:r>
      <w:r w:rsidRPr="009A7EA2">
        <w:rPr>
          <w:b/>
        </w:rPr>
        <w:t xml:space="preserve">  </w:t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</w:r>
      <w:r w:rsidRPr="009A7EA2">
        <w:rPr>
          <w:b/>
          <w:lang w:val="fr-FR"/>
        </w:rPr>
        <w:tab/>
        <w:t xml:space="preserve">                 </w:t>
      </w:r>
      <w:r w:rsidRPr="009A7EA2">
        <w:rPr>
          <w:b/>
          <w:lang w:val="fr-FR"/>
        </w:rPr>
        <w:tab/>
        <w:t xml:space="preserve"> </w:t>
      </w:r>
      <w:r w:rsidR="00A538B3">
        <w:rPr>
          <w:b/>
          <w:lang w:val="fr-FR"/>
        </w:rPr>
        <w:t xml:space="preserve"> </w:t>
      </w:r>
      <w:r w:rsidRPr="009A7EA2">
        <w:rPr>
          <w:b/>
          <w:lang w:val="fr-FR"/>
        </w:rPr>
        <w:t>Date:</w:t>
      </w:r>
      <w:r w:rsidR="00027988" w:rsidRPr="00027988">
        <w:rPr>
          <w:b/>
        </w:rPr>
        <w:t xml:space="preserve"> </w:t>
      </w:r>
      <w:r w:rsidR="002D40C9">
        <w:rPr>
          <w:b/>
        </w:rPr>
        <w:t>15</w:t>
      </w:r>
      <w:r w:rsidR="00027988">
        <w:rPr>
          <w:b/>
        </w:rPr>
        <w:t>-</w:t>
      </w:r>
      <w:r w:rsidR="002D40C9">
        <w:rPr>
          <w:b/>
        </w:rPr>
        <w:t>Feb</w:t>
      </w:r>
      <w:r w:rsidR="00027988">
        <w:rPr>
          <w:b/>
        </w:rPr>
        <w:t>-202</w:t>
      </w:r>
      <w:r w:rsidR="002D40C9">
        <w:rPr>
          <w:b/>
        </w:rPr>
        <w:t>4</w:t>
      </w:r>
      <w:r w:rsidR="00027988">
        <w:rPr>
          <w:b/>
        </w:rPr>
        <w:t xml:space="preserve"> </w:t>
      </w:r>
      <w:r w:rsidRPr="009A7EA2">
        <w:rPr>
          <w:b/>
          <w:lang w:val="fr-FR"/>
        </w:rPr>
        <w:t xml:space="preserve"> </w:t>
      </w:r>
      <w:r w:rsidRPr="009A7EA2">
        <w:rPr>
          <w:b/>
        </w:rPr>
        <w:t>(FN)</w:t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027988" w:rsidP="009A7EA2">
      <w:pPr>
        <w:jc w:val="center"/>
        <w:rPr>
          <w:b/>
        </w:rPr>
      </w:pPr>
      <w:r>
        <w:rPr>
          <w:b/>
        </w:rPr>
        <w:t xml:space="preserve">B.Tech II-Year I- Semester External Examination, </w:t>
      </w:r>
      <w:r w:rsidR="007D3777">
        <w:rPr>
          <w:b/>
        </w:rPr>
        <w:t xml:space="preserve">Jan/Feb-2024 </w:t>
      </w:r>
      <w:r w:rsidR="007D3777">
        <w:rPr>
          <w:b/>
          <w:sz w:val="20"/>
        </w:rPr>
        <w:t>(</w:t>
      </w:r>
      <w:r w:rsidR="007D3777">
        <w:rPr>
          <w:b/>
        </w:rPr>
        <w:t>Supplementary</w:t>
      </w:r>
      <w:r w:rsidR="007D3777">
        <w:rPr>
          <w:b/>
          <w:sz w:val="20"/>
        </w:rPr>
        <w:t>)</w:t>
      </w:r>
      <w:r w:rsidR="009A7EA2" w:rsidRPr="009A7EA2">
        <w:rPr>
          <w:b/>
        </w:rPr>
        <w:t xml:space="preserve"> </w:t>
      </w:r>
      <w:r w:rsidR="00356F84" w:rsidRPr="00F03D4C">
        <w:rPr>
          <w:b/>
        </w:rPr>
        <w:t>COMPRE</w:t>
      </w:r>
      <w:r w:rsidR="00356F84">
        <w:rPr>
          <w:b/>
        </w:rPr>
        <w:t>HE</w:t>
      </w:r>
      <w:r w:rsidR="00356F84" w:rsidRPr="00F03D4C">
        <w:rPr>
          <w:b/>
        </w:rPr>
        <w:t>NSIVE TEST AND VIVA VOCE-III</w:t>
      </w:r>
      <w:r w:rsidR="00356F84" w:rsidRPr="009A7EA2">
        <w:rPr>
          <w:b/>
        </w:rPr>
        <w:t xml:space="preserve"> </w:t>
      </w:r>
      <w:r w:rsidR="00356F84">
        <w:rPr>
          <w:b/>
        </w:rPr>
        <w:t xml:space="preserve"> </w:t>
      </w:r>
      <w:r w:rsidR="00356F84" w:rsidRPr="009A7EA2">
        <w:rPr>
          <w:b/>
        </w:rPr>
        <w:t>(</w:t>
      </w:r>
      <w:r w:rsidR="00356F84">
        <w:rPr>
          <w:b/>
        </w:rPr>
        <w:t>ME</w:t>
      </w:r>
      <w:r w:rsidR="00356F84" w:rsidRPr="009A7EA2">
        <w:rPr>
          <w:b/>
        </w:rPr>
        <w:t>)</w:t>
      </w:r>
      <w:r w:rsidR="009A7EA2" w:rsidRPr="009A7EA2">
        <w:rPr>
          <w:b/>
        </w:rPr>
        <w:tab/>
      </w:r>
    </w:p>
    <w:p w:rsidR="009A7EA2" w:rsidRPr="009A7EA2" w:rsidRDefault="009A7EA2" w:rsidP="009A7EA2">
      <w:pPr>
        <w:rPr>
          <w:b/>
          <w:sz w:val="2"/>
        </w:rPr>
      </w:pPr>
    </w:p>
    <w:p w:rsidR="009A7EA2" w:rsidRPr="009A7EA2" w:rsidRDefault="009A7EA2" w:rsidP="009A7EA2">
      <w:pPr>
        <w:rPr>
          <w:b/>
        </w:rPr>
      </w:pPr>
      <w:r w:rsidRPr="009A7EA2">
        <w:rPr>
          <w:b/>
          <w:sz w:val="22"/>
          <w:szCs w:val="22"/>
        </w:rPr>
        <w:t>Time:</w:t>
      </w:r>
      <w:r w:rsidRPr="009A7EA2">
        <w:rPr>
          <w:b/>
          <w:sz w:val="22"/>
          <w:szCs w:val="22"/>
        </w:rPr>
        <w:tab/>
        <w:t>3:00 Hours</w:t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</w:r>
      <w:r w:rsidRPr="009A7EA2">
        <w:rPr>
          <w:b/>
          <w:sz w:val="22"/>
          <w:szCs w:val="22"/>
        </w:rPr>
        <w:tab/>
        <w:t xml:space="preserve">                    Max.Marks:70</w:t>
      </w:r>
    </w:p>
    <w:p w:rsidR="009A7EA2" w:rsidRPr="009A7EA2" w:rsidRDefault="009B21B4" w:rsidP="009A7EA2">
      <w:pPr>
        <w:jc w:val="center"/>
        <w:rPr>
          <w:b/>
          <w:sz w:val="20"/>
          <w:szCs w:val="20"/>
        </w:rPr>
      </w:pPr>
      <w:r w:rsidRPr="009B21B4">
        <w:rPr>
          <w:b/>
          <w:noProof/>
          <w:sz w:val="16"/>
        </w:rPr>
        <w:pict>
          <v:roundrect id="_x0000_s1043" style="position:absolute;left:0;text-align:left;margin-left:17.75pt;margin-top:.15pt;width:495.6pt;height:38.95pt;z-index:-251658240" arcsize="10923f">
            <v:shadow color="#868686"/>
          </v:roundrect>
        </w:pict>
      </w:r>
      <w:r w:rsidR="009A7EA2" w:rsidRPr="009A7EA2">
        <w:rPr>
          <w:b/>
        </w:rPr>
        <w:t xml:space="preserve"> </w:t>
      </w:r>
      <w:r w:rsidR="009A7EA2" w:rsidRPr="009A7EA2">
        <w:rPr>
          <w:b/>
        </w:rPr>
        <w:tab/>
      </w:r>
      <w:r w:rsidR="009A7EA2" w:rsidRPr="009A7EA2">
        <w:rPr>
          <w:b/>
          <w:sz w:val="20"/>
          <w:szCs w:val="20"/>
        </w:rPr>
        <w:t xml:space="preserve">Note: Answer Any 70 Questions. </w:t>
      </w:r>
    </w:p>
    <w:p w:rsidR="009A7EA2" w:rsidRPr="009A7EA2" w:rsidRDefault="009A7EA2" w:rsidP="009A7EA2">
      <w:pPr>
        <w:jc w:val="center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 xml:space="preserve">Student can solve more than 70 questions, but maximum 70 marks will be awarded.  </w:t>
      </w:r>
    </w:p>
    <w:p w:rsidR="009A7EA2" w:rsidRPr="009A7EA2" w:rsidRDefault="009A7EA2" w:rsidP="009A7EA2">
      <w:pPr>
        <w:jc w:val="both"/>
        <w:rPr>
          <w:b/>
          <w:sz w:val="20"/>
          <w:szCs w:val="20"/>
        </w:rPr>
      </w:pP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</w:r>
      <w:r w:rsidRPr="009A7EA2">
        <w:rPr>
          <w:b/>
          <w:sz w:val="20"/>
          <w:szCs w:val="20"/>
        </w:rPr>
        <w:tab/>
        <w:t>Calculator's are not allowed.</w:t>
      </w:r>
    </w:p>
    <w:p w:rsidR="009A7EA2" w:rsidRPr="009A7EA2" w:rsidRDefault="009A7EA2" w:rsidP="009A7EA2">
      <w:pPr>
        <w:rPr>
          <w:b/>
          <w:sz w:val="12"/>
        </w:rPr>
      </w:pP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  <w:r w:rsidRPr="009A7EA2">
        <w:rPr>
          <w:b/>
        </w:rPr>
        <w:tab/>
      </w:r>
    </w:p>
    <w:p w:rsidR="000739FD" w:rsidRPr="000B7676" w:rsidRDefault="000A3CFF" w:rsidP="002244CB">
      <w:pPr>
        <w:rPr>
          <w:b/>
          <w:sz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tbl>
      <w:tblPr>
        <w:tblW w:w="11162" w:type="dxa"/>
        <w:jc w:val="center"/>
        <w:tblInd w:w="129" w:type="dxa"/>
        <w:tblLook w:val="04A0"/>
      </w:tblPr>
      <w:tblGrid>
        <w:gridCol w:w="684"/>
        <w:gridCol w:w="10478"/>
      </w:tblGrid>
      <w:tr w:rsidR="00655D25" w:rsidRPr="00655D25" w:rsidTr="00486F07">
        <w:trPr>
          <w:jc w:val="center"/>
        </w:trPr>
        <w:tc>
          <w:tcPr>
            <w:tcW w:w="684" w:type="dxa"/>
          </w:tcPr>
          <w:p w:rsidR="00655D25" w:rsidRPr="00655D25" w:rsidRDefault="00655D25" w:rsidP="00486F07">
            <w:pPr>
              <w:jc w:val="center"/>
              <w:rPr>
                <w:b/>
              </w:rPr>
            </w:pPr>
            <w:r w:rsidRPr="007375FA">
              <w:rPr>
                <w:b/>
                <w:sz w:val="20"/>
              </w:rPr>
              <w:t>S.No</w:t>
            </w:r>
          </w:p>
        </w:tc>
        <w:tc>
          <w:tcPr>
            <w:tcW w:w="10478" w:type="dxa"/>
          </w:tcPr>
          <w:p w:rsidR="00655D25" w:rsidRPr="00396F6B" w:rsidRDefault="00655D25" w:rsidP="00486F07">
            <w:pPr>
              <w:tabs>
                <w:tab w:val="left" w:pos="2758"/>
                <w:tab w:val="left" w:pos="5536"/>
                <w:tab w:val="left" w:pos="7667"/>
              </w:tabs>
              <w:jc w:val="center"/>
              <w:rPr>
                <w:b/>
                <w:sz w:val="22"/>
                <w:szCs w:val="22"/>
              </w:rPr>
            </w:pPr>
            <w:r w:rsidRPr="00396F6B">
              <w:rPr>
                <w:b/>
                <w:sz w:val="22"/>
                <w:szCs w:val="22"/>
              </w:rPr>
              <w:t>Question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Why austenite γ gamma iron allows maximum solid solubility of carbon compared to delta δ iron, or alpha α iron?                   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(A).  Because interstitial void size in </w:t>
            </w:r>
            <w:r w:rsidRPr="00486F07">
              <w:rPr>
                <w:rFonts w:ascii="Arial" w:hAnsi="Arial" w:cs="Arial"/>
                <w:bCs/>
              </w:rPr>
              <w:t>γ</w:t>
            </w:r>
            <w:r w:rsidRPr="00486F07">
              <w:rPr>
                <w:rFonts w:ascii="Arial" w:hAnsi="Arial" w:cs="Arial"/>
              </w:rPr>
              <w:t xml:space="preserve"> gamma iron is smaller.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(B).  Because interstitial void size in </w:t>
            </w:r>
            <w:r w:rsidRPr="00486F07">
              <w:rPr>
                <w:rFonts w:ascii="Arial" w:hAnsi="Arial" w:cs="Arial"/>
                <w:bCs/>
              </w:rPr>
              <w:t>α</w:t>
            </w:r>
            <w:r w:rsidRPr="00486F07">
              <w:rPr>
                <w:rFonts w:ascii="Arial" w:hAnsi="Arial" w:cs="Arial"/>
              </w:rPr>
              <w:t xml:space="preserve"> alpha iron is larger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(C).  Because interstitial void size in </w:t>
            </w:r>
            <w:r w:rsidRPr="00486F07">
              <w:rPr>
                <w:rFonts w:ascii="Arial" w:hAnsi="Arial" w:cs="Arial"/>
                <w:bCs/>
              </w:rPr>
              <w:t>δ</w:t>
            </w:r>
            <w:r w:rsidRPr="00486F07">
              <w:rPr>
                <w:rFonts w:ascii="Arial" w:hAnsi="Arial" w:cs="Arial"/>
              </w:rPr>
              <w:t xml:space="preserve"> delta iron is larger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(D).  Because interstitial void size in </w:t>
            </w:r>
            <w:r w:rsidRPr="00486F07">
              <w:rPr>
                <w:bCs/>
                <w:sz w:val="22"/>
                <w:szCs w:val="22"/>
              </w:rPr>
              <w:t>γ</w:t>
            </w:r>
            <w:r w:rsidRPr="00486F07">
              <w:rPr>
                <w:sz w:val="22"/>
                <w:szCs w:val="22"/>
              </w:rPr>
              <w:t xml:space="preserve"> gamma iron is larger.</w:t>
            </w:r>
          </w:p>
        </w:tc>
      </w:tr>
      <w:tr w:rsidR="00486F07" w:rsidRPr="00655D25" w:rsidTr="00486F07">
        <w:trPr>
          <w:trHeight w:val="198"/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>Which one of the following is not an invariant reaction in Fe-Fe</w:t>
            </w:r>
            <w:r w:rsidRPr="00486F07">
              <w:rPr>
                <w:rFonts w:ascii="Arial" w:hAnsi="Arial" w:cs="Arial"/>
                <w:bCs/>
                <w:vertAlign w:val="subscript"/>
              </w:rPr>
              <w:t>3</w:t>
            </w:r>
            <w:r w:rsidRPr="00486F07">
              <w:rPr>
                <w:rFonts w:ascii="Arial" w:hAnsi="Arial" w:cs="Arial"/>
                <w:bCs/>
              </w:rPr>
              <w:t xml:space="preserve">C system?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(A).  Eutectic reaction   </w:t>
            </w:r>
            <w:r w:rsidRPr="00486F07">
              <w:rPr>
                <w:rFonts w:ascii="Arial" w:hAnsi="Arial" w:cs="Arial"/>
              </w:rPr>
              <w:tab/>
              <w:t>(B).  Peritectic reaction   (C).  Eutectoid reaction. D) Isothermal reaction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What microstructural phases are seen in an Eutectoid steel?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Ludeberite consisting of Fe</w:t>
            </w:r>
            <w:r w:rsidRPr="00486F07">
              <w:rPr>
                <w:rFonts w:ascii="Arial" w:hAnsi="Arial" w:cs="Arial"/>
                <w:vertAlign w:val="subscript"/>
              </w:rPr>
              <w:t>3</w:t>
            </w:r>
            <w:r w:rsidRPr="00486F07">
              <w:rPr>
                <w:rFonts w:ascii="Arial" w:hAnsi="Arial" w:cs="Arial"/>
              </w:rPr>
              <w:t>C and austenite.</w:t>
            </w:r>
            <w:r w:rsidRPr="00486F07">
              <w:rPr>
                <w:rFonts w:ascii="Arial" w:hAnsi="Arial" w:cs="Arial"/>
              </w:rPr>
              <w:tab/>
              <w:t>(B).  Martensite needles or platelets.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Pearlite consisting of alternate layers of ferrite and cementite.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(D).  Bainite consisting of finer size Fe</w:t>
            </w:r>
            <w:r w:rsidRPr="00486F07">
              <w:rPr>
                <w:sz w:val="22"/>
                <w:szCs w:val="22"/>
                <w:vertAlign w:val="subscript"/>
              </w:rPr>
              <w:t>3</w:t>
            </w:r>
            <w:r w:rsidRPr="00486F07">
              <w:rPr>
                <w:sz w:val="22"/>
                <w:szCs w:val="22"/>
              </w:rPr>
              <w:t>C in alpha ferrite.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What is a proeutectioid α ferrite?             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A phase that has formed after the formation of pearlite.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(B).  A phase that has formed prior to the formation of pearlite.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A phase that has alternate layers of ferrite and cementite.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(D).  A phase that has formed after the formation of cementite.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Why stainless steel has high corrosion resistance than mild steel?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Mild steel forms a thick, dense oxide scale that prevents further oxidation.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(B).  Stainless steel has smooth surface which stops corrosion.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(C) </w:t>
            </w:r>
            <w:r w:rsidRPr="00486F07">
              <w:rPr>
                <w:rFonts w:ascii="Arial" w:hAnsi="Arial" w:cs="Arial"/>
                <w:sz w:val="20"/>
              </w:rPr>
              <w:t>Stainless steel forms a dense, nonporous and adherent thin Cr</w:t>
            </w:r>
            <w:r w:rsidRPr="00486F07">
              <w:rPr>
                <w:rFonts w:ascii="Arial" w:hAnsi="Arial" w:cs="Arial"/>
                <w:sz w:val="20"/>
                <w:vertAlign w:val="subscript"/>
              </w:rPr>
              <w:t>2</w:t>
            </w:r>
            <w:r w:rsidRPr="00486F07">
              <w:rPr>
                <w:rFonts w:ascii="Arial" w:hAnsi="Arial" w:cs="Arial"/>
                <w:sz w:val="20"/>
              </w:rPr>
              <w:t>O</w:t>
            </w:r>
            <w:r w:rsidRPr="00486F07">
              <w:rPr>
                <w:rFonts w:ascii="Arial" w:hAnsi="Arial" w:cs="Arial"/>
                <w:sz w:val="20"/>
                <w:vertAlign w:val="subscript"/>
              </w:rPr>
              <w:t>3</w:t>
            </w:r>
            <w:r w:rsidRPr="00486F07">
              <w:rPr>
                <w:rFonts w:ascii="Arial" w:hAnsi="Arial" w:cs="Arial"/>
                <w:sz w:val="20"/>
              </w:rPr>
              <w:t xml:space="preserve"> oxide scale that prevents further corrosion.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(D).  Mild steel has high corrosion resistance than stainless steel.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Which the following is added to steel to increase the corrosion resistance?        </w:t>
            </w:r>
          </w:p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(A) tungsten and vanadium </w:t>
            </w:r>
            <w:r w:rsidRPr="00486F07">
              <w:rPr>
                <w:color w:val="444444"/>
                <w:sz w:val="22"/>
                <w:szCs w:val="22"/>
              </w:rPr>
              <w:tab/>
              <w:t>(B) zinc and lead  (C) chromium and nickel   D) Sulphur and phosphorous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Which quenching medium offers higher cooling rate during ‘Hardening’ treatment?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  <w:shd w:val="clear" w:color="auto" w:fill="FFFFFF"/>
              </w:rPr>
            </w:pPr>
            <w:r w:rsidRPr="00486F07">
              <w:rPr>
                <w:rFonts w:ascii="Arial" w:hAnsi="Arial" w:cs="Arial"/>
              </w:rPr>
              <w:t>(A).  Oil</w:t>
            </w:r>
            <w:r w:rsidRPr="00486F07">
              <w:rPr>
                <w:rFonts w:ascii="Arial" w:hAnsi="Arial" w:cs="Arial"/>
              </w:rPr>
              <w:tab/>
              <w:t>(B).  Polymer</w:t>
            </w:r>
            <w:r w:rsidRPr="00486F07">
              <w:rPr>
                <w:rFonts w:ascii="Arial" w:hAnsi="Arial" w:cs="Arial"/>
              </w:rPr>
              <w:tab/>
              <w:t>(C).  Gas  (D) 10% NaOH dissolved in water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Following stress relieving process is used after cold working of materials           </w:t>
            </w:r>
          </w:p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>(A) Tempering</w:t>
            </w:r>
            <w:r w:rsidRPr="00486F07">
              <w:rPr>
                <w:color w:val="444444"/>
                <w:sz w:val="22"/>
                <w:szCs w:val="22"/>
              </w:rPr>
              <w:tab/>
              <w:t>(B) Cyaniding</w:t>
            </w:r>
            <w:r w:rsidRPr="00486F07">
              <w:rPr>
                <w:color w:val="444444"/>
                <w:sz w:val="22"/>
                <w:szCs w:val="22"/>
              </w:rPr>
              <w:tab/>
              <w:t>(C) Annealing</w:t>
            </w:r>
            <w:r w:rsidRPr="00486F07">
              <w:rPr>
                <w:color w:val="444444"/>
                <w:sz w:val="22"/>
                <w:szCs w:val="22"/>
              </w:rPr>
              <w:tab/>
              <w:t>(D) Normalizing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One of the purposes of ‘Tempering’ a hardened steel is: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 To relive internal stresses, increase ductility and toughness.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shd w:val="clear" w:color="auto" w:fill="FFFFFF"/>
              </w:rPr>
            </w:pPr>
            <w:r w:rsidRPr="00486F07">
              <w:rPr>
                <w:rFonts w:ascii="Arial" w:hAnsi="Arial" w:cs="Arial"/>
              </w:rPr>
              <w:t>(B) To produce large size cementite.</w:t>
            </w:r>
            <w:r>
              <w:rPr>
                <w:rFonts w:ascii="Arial" w:hAnsi="Arial" w:cs="Arial"/>
              </w:rPr>
              <w:t xml:space="preserve">       </w:t>
            </w:r>
            <w:r w:rsidRPr="00486F07">
              <w:rPr>
                <w:rFonts w:ascii="Arial" w:hAnsi="Arial" w:cs="Arial"/>
              </w:rPr>
              <w:t>(C). To produce pearlite</w:t>
            </w:r>
            <w:r>
              <w:rPr>
                <w:rFonts w:ascii="Arial" w:hAnsi="Arial" w:cs="Arial"/>
              </w:rPr>
              <w:t xml:space="preserve">        </w:t>
            </w:r>
            <w:r w:rsidRPr="00486F07">
              <w:t>(D) To produce ludeberite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Dislocation in materials is ___ defect.                                                                   </w:t>
            </w:r>
          </w:p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>(A) Point</w:t>
            </w:r>
            <w:r w:rsidRPr="00486F07">
              <w:rPr>
                <w:color w:val="444444"/>
                <w:sz w:val="22"/>
                <w:szCs w:val="22"/>
              </w:rPr>
              <w:tab/>
              <w:t>(B) Line</w:t>
            </w:r>
            <w:r w:rsidRPr="00486F07">
              <w:rPr>
                <w:color w:val="444444"/>
                <w:sz w:val="22"/>
                <w:szCs w:val="22"/>
              </w:rPr>
              <w:tab/>
              <w:t>(C) Plane</w:t>
            </w:r>
            <w:r w:rsidRPr="00486F07">
              <w:rPr>
                <w:color w:val="444444"/>
                <w:sz w:val="22"/>
                <w:szCs w:val="22"/>
              </w:rPr>
              <w:tab/>
              <w:t>(D) Casting defect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Higher hardness is obtained in:                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 Tempered martensite steel.  (B) Hardened steel. </w:t>
            </w:r>
            <w:r w:rsidRPr="00486F07">
              <w:rPr>
                <w:rFonts w:ascii="Arial" w:hAnsi="Arial" w:cs="Arial"/>
              </w:rPr>
              <w:tab/>
              <w:t>(C) Normalized steel (D) Annealed steel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Tensile strength of steel is increased by addition of                                             </w:t>
            </w:r>
          </w:p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>(A) Manganese</w:t>
            </w:r>
            <w:r w:rsidRPr="00486F07">
              <w:rPr>
                <w:color w:val="444444"/>
                <w:sz w:val="22"/>
                <w:szCs w:val="22"/>
              </w:rPr>
              <w:tab/>
            </w:r>
            <w:r>
              <w:rPr>
                <w:color w:val="444444"/>
                <w:sz w:val="22"/>
                <w:szCs w:val="22"/>
              </w:rPr>
              <w:t xml:space="preserve">    </w:t>
            </w:r>
            <w:r w:rsidRPr="00486F07">
              <w:rPr>
                <w:color w:val="444444"/>
                <w:sz w:val="22"/>
                <w:szCs w:val="22"/>
              </w:rPr>
              <w:t>(B) Sulphur</w:t>
            </w:r>
            <w:r w:rsidRPr="00486F07">
              <w:rPr>
                <w:color w:val="444444"/>
                <w:sz w:val="22"/>
                <w:szCs w:val="22"/>
              </w:rPr>
              <w:tab/>
              <w:t>(C) Phosphorous</w:t>
            </w:r>
            <w:r w:rsidRPr="00486F07">
              <w:rPr>
                <w:color w:val="444444"/>
                <w:sz w:val="22"/>
                <w:szCs w:val="22"/>
              </w:rPr>
              <w:tab/>
              <w:t>(D) Carbon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The purpose of ‘Hardenability’ heat treatment is: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A) To measure the depth at which 50% martensite is present or Measured hardness is 50 HRC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(B) </w:t>
            </w:r>
            <w:r w:rsidRPr="00486F07">
              <w:rPr>
                <w:rFonts w:ascii="Arial" w:hAnsi="Arial" w:cs="Arial"/>
                <w:sz w:val="20"/>
              </w:rPr>
              <w:t>To produce uniform hardness of 50 HRC across the entire cross-section of the hardened steel work piece.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 To improve machinability of the steel workpiece          (D)To produce sphere-like shaped cementite.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rStyle w:val="Strong"/>
                <w:b w:val="0"/>
                <w:color w:val="444444"/>
                <w:sz w:val="22"/>
                <w:szCs w:val="22"/>
                <w:bdr w:val="none" w:sz="0" w:space="0" w:color="auto" w:frame="1"/>
              </w:rPr>
              <w:t xml:space="preserve">Purpose of tempering is to improve                                                                       </w:t>
            </w:r>
          </w:p>
          <w:p w:rsid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>(A) ductility</w:t>
            </w:r>
            <w:r w:rsidRPr="00486F07">
              <w:rPr>
                <w:color w:val="444444"/>
                <w:sz w:val="22"/>
                <w:szCs w:val="22"/>
              </w:rPr>
              <w:tab/>
              <w:t>(B) malleability</w:t>
            </w:r>
            <w:r w:rsidRPr="00486F07">
              <w:rPr>
                <w:color w:val="444444"/>
                <w:sz w:val="22"/>
                <w:szCs w:val="22"/>
              </w:rPr>
              <w:tab/>
              <w:t>(C) hardness</w:t>
            </w:r>
            <w:r w:rsidRPr="00486F07">
              <w:rPr>
                <w:color w:val="444444"/>
                <w:sz w:val="22"/>
                <w:szCs w:val="22"/>
              </w:rPr>
              <w:tab/>
              <w:t>(D) machinability</w:t>
            </w:r>
          </w:p>
          <w:p w:rsid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</w:p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lastRenderedPageBreak/>
              <w:t>15.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TTT diagram: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Provides solution for easy machinability of steel work piece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(B).  Suggests range of temperatures to be implemented for annealing.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(C).  Helps determining time needed for heating a steel work piece.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(D).  Helps determining the time and temperature needed for  completion of a phase transformation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BodyText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 Cotter Joint is also known as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hammer joint</w:t>
            </w:r>
            <w:r w:rsidRPr="00486F07">
              <w:rPr>
                <w:sz w:val="22"/>
                <w:szCs w:val="22"/>
              </w:rPr>
              <w:tab/>
              <w:t xml:space="preserve">b)socket and spigot joint   </w:t>
            </w:r>
            <w:r w:rsidRPr="00486F07">
              <w:rPr>
                <w:sz w:val="22"/>
                <w:szCs w:val="22"/>
              </w:rPr>
              <w:tab/>
              <w:t xml:space="preserve">c) hub joint   </w:t>
            </w:r>
            <w:r w:rsidRPr="00486F07">
              <w:rPr>
                <w:sz w:val="22"/>
                <w:szCs w:val="22"/>
              </w:rPr>
              <w:tab/>
              <w:t>d) collar joint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 hybrid composite consists of:                   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One reinforcement in one matrix          (B) Two reinforcements in two matrix materials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Two reinforcements in one matrix.       (D) Two solid reinforcements in two liquid matrices.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Internal Angle of ACME thread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a) 45    </w:t>
            </w:r>
            <w:r w:rsidRPr="00486F07">
              <w:rPr>
                <w:color w:val="444444"/>
                <w:sz w:val="22"/>
                <w:szCs w:val="22"/>
              </w:rPr>
              <w:tab/>
              <w:t xml:space="preserve">b)   29   </w:t>
            </w:r>
            <w:r w:rsidRPr="00486F07">
              <w:rPr>
                <w:color w:val="444444"/>
                <w:sz w:val="22"/>
                <w:szCs w:val="22"/>
              </w:rPr>
              <w:tab/>
              <w:t xml:space="preserve">c)   60   </w:t>
            </w:r>
            <w:r w:rsidRPr="00486F07">
              <w:rPr>
                <w:color w:val="444444"/>
                <w:sz w:val="22"/>
                <w:szCs w:val="22"/>
              </w:rPr>
              <w:tab/>
              <w:t>d) 55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Which one of the following is incorrect with respect to the uses of Shape Memory Alloys (SMA):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 Memory effect pulls bones together to promote healing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(B) SMA is used as Eye glass frames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 SMA is used as Catheters</w:t>
            </w:r>
            <w:r w:rsidRPr="00486F07">
              <w:rPr>
                <w:rFonts w:ascii="Arial" w:hAnsi="Arial" w:cs="Arial"/>
              </w:rPr>
              <w:tab/>
              <w:t>(D) SMA is used for fabricating chairs</w:t>
            </w:r>
          </w:p>
        </w:tc>
      </w:tr>
      <w:tr w:rsidR="00486F07" w:rsidRPr="00655D25" w:rsidTr="00486F07">
        <w:trPr>
          <w:trHeight w:val="219"/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color w:val="444444"/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Hexagonal nut corner to corner standard dimension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color w:val="444444"/>
                <w:sz w:val="22"/>
                <w:szCs w:val="22"/>
              </w:rPr>
              <w:t xml:space="preserve">a) 2D   </w:t>
            </w:r>
            <w:r w:rsidRPr="00486F07">
              <w:rPr>
                <w:color w:val="444444"/>
                <w:sz w:val="22"/>
                <w:szCs w:val="22"/>
              </w:rPr>
              <w:tab/>
              <w:t xml:space="preserve">b) 1.5D   </w:t>
            </w:r>
            <w:r w:rsidRPr="00486F07">
              <w:rPr>
                <w:color w:val="444444"/>
                <w:sz w:val="22"/>
                <w:szCs w:val="22"/>
              </w:rPr>
              <w:tab/>
              <w:t xml:space="preserve">c) 3D   </w:t>
            </w:r>
            <w:r w:rsidRPr="00486F07">
              <w:rPr>
                <w:color w:val="444444"/>
                <w:sz w:val="22"/>
                <w:szCs w:val="22"/>
              </w:rPr>
              <w:tab/>
              <w:t>d) 1.5D + 3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Which one of the statements is incorrect?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(A).  Piezoelectric ceramic produces electricity when it is subjected to stress and strain.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(B).  Maraging steel is one of the strongest steels used for missile body cases.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Maraging steel gets its strength from the formation of martensite and Ni</w:t>
            </w:r>
            <w:r w:rsidRPr="00486F07">
              <w:rPr>
                <w:rFonts w:ascii="Arial" w:hAnsi="Arial" w:cs="Arial"/>
                <w:vertAlign w:val="subscript"/>
              </w:rPr>
              <w:t>3</w:t>
            </w:r>
            <w:r w:rsidRPr="00486F07">
              <w:rPr>
                <w:rFonts w:ascii="Arial" w:hAnsi="Arial" w:cs="Arial"/>
              </w:rPr>
              <w:t>Al intermetallic compound.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(D).  A superhydrophobic surface has a contact angle 0 to 30</w:t>
            </w:r>
            <w:r w:rsidRPr="00486F07">
              <w:rPr>
                <w:rFonts w:ascii="Arial" w:hAnsi="Arial" w:cs="Arial"/>
                <w:vertAlign w:val="superscript"/>
              </w:rPr>
              <w:t>0</w:t>
            </w:r>
            <w:r w:rsidRPr="00486F07">
              <w:rPr>
                <w:rFonts w:ascii="Arial" w:hAnsi="Arial" w:cs="Arial"/>
              </w:rPr>
              <w:t xml:space="preserve"> and water adheres to its surface.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rmalWeb"/>
              <w:shd w:val="clear" w:color="auto" w:fill="FFFFFF"/>
              <w:tabs>
                <w:tab w:val="left" w:pos="2837"/>
                <w:tab w:val="left" w:pos="5735"/>
                <w:tab w:val="left" w:pos="7714"/>
              </w:tabs>
              <w:spacing w:before="0" w:beforeAutospacing="0" w:after="0" w:afterAutospacing="0"/>
              <w:textAlignment w:val="baseline"/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The edges of a cube in isometric projection make angles of this many degrees with each other:           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sz w:val="22"/>
                <w:szCs w:val="22"/>
              </w:rPr>
            </w:pP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a) 30   </w:t>
            </w: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 xml:space="preserve">b) 60   </w:t>
            </w: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 xml:space="preserve">c) 90  </w:t>
            </w:r>
            <w:r w:rsidRPr="00486F07">
              <w:rPr>
                <w:bCs/>
                <w:color w:val="1A1A1A"/>
                <w:sz w:val="22"/>
                <w:szCs w:val="22"/>
                <w:bdr w:val="none" w:sz="0" w:space="0" w:color="auto" w:frame="1"/>
                <w:shd w:val="clear" w:color="auto" w:fill="FFFFFF"/>
              </w:rPr>
              <w:tab/>
              <w:t>d)  120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 nanomaterial will have at least one of its dimensions: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in the range of 1 to 100 A</w:t>
            </w:r>
            <w:r w:rsidRPr="00486F07">
              <w:rPr>
                <w:rFonts w:ascii="Arial" w:hAnsi="Arial" w:cs="Arial"/>
                <w:vertAlign w:val="superscript"/>
              </w:rPr>
              <w:t>0</w:t>
            </w:r>
            <w:r w:rsidRPr="00486F07">
              <w:rPr>
                <w:rFonts w:ascii="Arial" w:hAnsi="Arial" w:cs="Arial"/>
              </w:rPr>
              <w:t xml:space="preserve">   </w:t>
            </w:r>
            <w:r w:rsidRPr="00486F07">
              <w:rPr>
                <w:rFonts w:ascii="Arial" w:hAnsi="Arial" w:cs="Arial"/>
              </w:rPr>
              <w:tab/>
              <w:t>(B).  in the range of 1 to 100 μm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(C).  in the range of 1 to 100 nm</w:t>
            </w:r>
            <w:r w:rsidRPr="00486F07">
              <w:rPr>
                <w:rFonts w:ascii="Arial" w:hAnsi="Arial" w:cs="Arial"/>
              </w:rPr>
              <w:tab/>
              <w:t>(D).  in the range of 1 to 100 cm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BodyText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Cotters tapper ratio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1:30    </w:t>
            </w:r>
            <w:r w:rsidRPr="00486F07">
              <w:rPr>
                <w:sz w:val="22"/>
                <w:szCs w:val="22"/>
              </w:rPr>
              <w:tab/>
              <w:t xml:space="preserve">b) 1:40   </w:t>
            </w:r>
            <w:r w:rsidRPr="00486F07">
              <w:rPr>
                <w:sz w:val="22"/>
                <w:szCs w:val="22"/>
              </w:rPr>
              <w:tab/>
              <w:t xml:space="preserve">c) 1:70   </w:t>
            </w:r>
            <w:r w:rsidRPr="00486F07">
              <w:rPr>
                <w:sz w:val="22"/>
                <w:szCs w:val="22"/>
              </w:rPr>
              <w:tab/>
              <w:t>d)1:100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Carbon nanotube has very high strength: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837"/>
                <w:tab w:val="left" w:pos="5735"/>
                <w:tab w:val="left" w:pos="7714"/>
              </w:tabs>
              <w:jc w:val="both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(A).  about 200 GPa</w:t>
            </w:r>
            <w:r w:rsidRPr="00486F07">
              <w:rPr>
                <w:rFonts w:ascii="Arial" w:hAnsi="Arial" w:cs="Arial"/>
              </w:rPr>
              <w:tab/>
              <w:t>(B).  about 200 kg/mm</w:t>
            </w:r>
            <w:r w:rsidRPr="00486F07">
              <w:rPr>
                <w:rFonts w:ascii="Arial" w:hAnsi="Arial" w:cs="Arial"/>
                <w:vertAlign w:val="superscript"/>
              </w:rPr>
              <w:t>2</w:t>
            </w:r>
            <w:r w:rsidRPr="00486F07">
              <w:rPr>
                <w:rFonts w:ascii="Arial" w:hAnsi="Arial" w:cs="Arial"/>
              </w:rPr>
              <w:t xml:space="preserve">  (C).  about 200 MPa</w:t>
            </w:r>
            <w:r w:rsidRPr="00486F07">
              <w:rPr>
                <w:rFonts w:ascii="Arial" w:hAnsi="Arial" w:cs="Arial"/>
              </w:rPr>
              <w:tab/>
              <w:t>(D).  about 200 kg/cm</w:t>
            </w:r>
            <w:r w:rsidRPr="00486F07">
              <w:rPr>
                <w:rFonts w:ascii="Arial" w:hAnsi="Arial" w:cs="Arial"/>
                <w:vertAlign w:val="superscript"/>
              </w:rPr>
              <w:t>2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 gas turbine power plant uses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a) Otto cycle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Rankine cycle   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c) Brayton cycle    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 d) Diesel cycle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Brayton cycle consists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a) two reversible isotherms and two reversible isobars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b) two reversible isochores and two reversible adiabatics                                                                            c) two reversible isotherms and two reversible isochores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d) two reversible isobars and two reversible adiabatics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available energy of a system ___ as its temperature or pressure decreases and approaches that of the surroundings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remains constant</w:t>
            </w:r>
            <w:r w:rsidRPr="00486F07">
              <w:rPr>
                <w:sz w:val="22"/>
                <w:szCs w:val="22"/>
              </w:rPr>
              <w:t xml:space="preserve">  </w:t>
            </w:r>
            <w:r w:rsidRPr="00486F07">
              <w:rPr>
                <w:sz w:val="22"/>
                <w:szCs w:val="22"/>
              </w:rPr>
              <w:tab/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increases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c)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decreases           </w:t>
            </w: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29.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Heat flow into a system is ____, and heat flow out of the system is ________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positive, positive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negative, negative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c)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negative, positive </w:t>
            </w:r>
            <w:r w:rsidRPr="00486F07">
              <w:rPr>
                <w:sz w:val="22"/>
                <w:szCs w:val="22"/>
              </w:rPr>
              <w:t xml:space="preserve">d)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positive, negative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entropy of an isolated system can never ____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decrease</w:t>
            </w:r>
            <w:r w:rsidRPr="00486F07">
              <w:rPr>
                <w:sz w:val="22"/>
                <w:szCs w:val="22"/>
              </w:rPr>
              <w:t xml:space="preserve">      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be zero</w:t>
            </w:r>
            <w:r w:rsidRPr="00486F07">
              <w:rPr>
                <w:sz w:val="22"/>
                <w:szCs w:val="22"/>
              </w:rPr>
              <w:t xml:space="preserve">       </w:t>
            </w:r>
            <w:r w:rsidRPr="00486F07">
              <w:rPr>
                <w:sz w:val="22"/>
                <w:szCs w:val="22"/>
              </w:rPr>
              <w:tab/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increase</w:t>
            </w:r>
            <w:r w:rsidRPr="00486F07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 value of the absolute thermodynamic temperature scale?    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a) 3K</w:t>
            </w:r>
            <w:r w:rsidRPr="00486F07">
              <w:rPr>
                <w:sz w:val="22"/>
                <w:szCs w:val="22"/>
              </w:rPr>
              <w:t xml:space="preserve">                           </w:t>
            </w:r>
            <w:r w:rsidRPr="00486F07">
              <w:rPr>
                <w:sz w:val="22"/>
                <w:szCs w:val="22"/>
              </w:rPr>
              <w:tab/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0K</w:t>
            </w:r>
            <w:r w:rsidRPr="00486F07">
              <w:rPr>
                <w:sz w:val="22"/>
                <w:szCs w:val="22"/>
              </w:rPr>
              <w:t xml:space="preserve">             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>c)  1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K</w:t>
            </w:r>
            <w:r w:rsidRPr="00486F07">
              <w:rPr>
                <w:sz w:val="22"/>
                <w:szCs w:val="22"/>
              </w:rPr>
              <w:t xml:space="preserve">              </w:t>
            </w:r>
            <w:r w:rsidRPr="00486F07">
              <w:rPr>
                <w:sz w:val="22"/>
                <w:szCs w:val="22"/>
              </w:rPr>
              <w:tab/>
              <w:t>d) 4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K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causes irreversibility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electrical resistance, magnetic hysteresis</w:t>
            </w:r>
            <w:r w:rsidRPr="00486F07">
              <w:rPr>
                <w:sz w:val="22"/>
                <w:szCs w:val="22"/>
              </w:rPr>
              <w:t xml:space="preserve">                  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friction, viscosity</w:t>
            </w:r>
            <w:r w:rsidRPr="00486F07">
              <w:rPr>
                <w:sz w:val="22"/>
                <w:szCs w:val="22"/>
              </w:rPr>
              <w:t xml:space="preserve">                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2758"/>
                <w:tab w:val="left" w:pos="2837"/>
                <w:tab w:val="left" w:pos="504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inelasticity</w:t>
            </w:r>
            <w:r w:rsidRPr="00486F07">
              <w:rPr>
                <w:sz w:val="22"/>
                <w:szCs w:val="22"/>
              </w:rPr>
              <w:t xml:space="preserve">            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occurs without a change in the internal energy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Isochoric process</w:t>
            </w:r>
            <w:r w:rsidRPr="00486F07">
              <w:rPr>
                <w:sz w:val="22"/>
                <w:szCs w:val="22"/>
              </w:rPr>
              <w:t xml:space="preserve"> 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Isothermal process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>c) isobaric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 process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Isenthalpic process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If heat Q flows reversibly from the system to the surroundings at To, what will be the effect on entropy                                                                                                                             </w:t>
            </w:r>
          </w:p>
          <w:p w:rsid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entropy of the system is reduced by Q/To</w:t>
            </w:r>
            <w:r w:rsidRPr="00486F07">
              <w:rPr>
                <w:sz w:val="22"/>
                <w:szCs w:val="22"/>
              </w:rPr>
              <w:t xml:space="preserve">      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system has lost entropy to the surroundings</w:t>
            </w:r>
            <w:r w:rsidRPr="00486F07">
              <w:rPr>
                <w:sz w:val="22"/>
                <w:szCs w:val="22"/>
              </w:rPr>
              <w:t xml:space="preserve">                                         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entropy increase of the surroundings is Q/To</w:t>
            </w:r>
            <w:r w:rsidRPr="00486F07">
              <w:rPr>
                <w:sz w:val="22"/>
                <w:szCs w:val="22"/>
              </w:rPr>
              <w:t xml:space="preserve">          </w:t>
            </w:r>
            <w:r w:rsidRPr="00486F07">
              <w:rPr>
                <w:sz w:val="22"/>
                <w:szCs w:val="22"/>
              </w:rPr>
              <w:tab/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lastRenderedPageBreak/>
              <w:t>35.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thermodynamics law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Zeroth law of thermodynamics</w:t>
            </w:r>
            <w:r w:rsidRPr="00486F07">
              <w:rPr>
                <w:sz w:val="22"/>
                <w:szCs w:val="22"/>
              </w:rPr>
              <w:t xml:space="preserve">                              </w:t>
            </w:r>
            <w:r w:rsidRPr="00486F07">
              <w:rPr>
                <w:sz w:val="22"/>
                <w:szCs w:val="22"/>
              </w:rPr>
              <w:tab/>
              <w:t xml:space="preserve">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Faraday’s Law of thermodynamics</w:t>
            </w:r>
            <w:r w:rsidRPr="00486F07">
              <w:rPr>
                <w:sz w:val="22"/>
                <w:szCs w:val="22"/>
              </w:rPr>
              <w:t xml:space="preserve">                                                     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Ideal Gas Law of thermodynamics</w:t>
            </w:r>
            <w:r w:rsidRPr="00486F07">
              <w:rPr>
                <w:sz w:val="22"/>
                <w:szCs w:val="22"/>
              </w:rPr>
              <w:t xml:space="preserve">            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Boyle’s Law of thermodynamics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true according to Clausius statement         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it is possible to construct a device that can transfer heat from a cooler body to a hotter body without any effect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it is impossible to construct a device that can transfer heat from a cooler body to a hotter body without any effect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it is impossible to construct a device that can transfer heat from a hotter body to a cooler body without any effect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2758"/>
                <w:tab w:val="left" w:pos="2837"/>
                <w:tab w:val="left" w:pos="5220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branch of thermodynamics                                                  </w:t>
            </w:r>
          </w:p>
          <w:p w:rsid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Equilibrium thermodynamics</w:t>
            </w:r>
            <w:r w:rsidRPr="00486F07">
              <w:rPr>
                <w:sz w:val="22"/>
                <w:szCs w:val="22"/>
              </w:rPr>
              <w:t xml:space="preserve">              </w:t>
            </w:r>
            <w:r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 xml:space="preserve">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Classical thermodynamics</w:t>
            </w:r>
            <w:r w:rsidRPr="00486F07">
              <w:rPr>
                <w:sz w:val="22"/>
                <w:szCs w:val="22"/>
              </w:rPr>
              <w:t xml:space="preserve">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Chemical thermodynamics</w:t>
            </w:r>
            <w:r w:rsidRPr="00486F07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 xml:space="preserve">d)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38.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properties describe entropy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point function, intensive property</w:t>
            </w:r>
            <w:r w:rsidRPr="00486F07">
              <w:rPr>
                <w:sz w:val="22"/>
                <w:szCs w:val="22"/>
              </w:rPr>
              <w:t xml:space="preserve">                               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point function, extensive property</w:t>
            </w:r>
            <w:r w:rsidRPr="00486F07">
              <w:rPr>
                <w:sz w:val="22"/>
                <w:szCs w:val="22"/>
              </w:rPr>
              <w:t xml:space="preserve">                                                       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path function, extensive property</w:t>
            </w:r>
            <w:r w:rsidRPr="00486F07">
              <w:rPr>
                <w:sz w:val="22"/>
                <w:szCs w:val="22"/>
              </w:rPr>
              <w:t xml:space="preserve">                  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path function, intensive property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>
              <w:t>39.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thermodynamics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study of the relationship between heat and other forms of energy</w:t>
            </w:r>
            <w:r w:rsidRPr="00486F07">
              <w:rPr>
                <w:sz w:val="22"/>
                <w:szCs w:val="22"/>
              </w:rPr>
              <w:t xml:space="preserve">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study of the conversion of chemical energy to other forms of energy</w:t>
            </w:r>
            <w:r w:rsidRPr="00486F07">
              <w:rPr>
                <w:sz w:val="22"/>
                <w:szCs w:val="22"/>
              </w:rPr>
              <w:t xml:space="preserve">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study of the relationship between mechanical energy to other forms of energy</w:t>
            </w:r>
            <w:r w:rsidRPr="00486F07">
              <w:rPr>
                <w:sz w:val="22"/>
                <w:szCs w:val="22"/>
              </w:rPr>
              <w:t xml:space="preserve">                      </w:t>
            </w:r>
          </w:p>
          <w:p w:rsidR="00486F07" w:rsidRPr="00486F07" w:rsidRDefault="00486F07" w:rsidP="00486F07">
            <w:pPr>
              <w:tabs>
                <w:tab w:val="left" w:pos="720"/>
                <w:tab w:val="left" w:pos="1440"/>
                <w:tab w:val="left" w:pos="2160"/>
                <w:tab w:val="left" w:pos="2758"/>
                <w:tab w:val="left" w:pos="2837"/>
                <w:tab w:val="left" w:pos="2880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study of the conversion of mechanical energy to other forms of energy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enthalpy and internal energy are the function of temperature for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gases</w:t>
            </w:r>
            <w:r w:rsidRPr="00486F07">
              <w:rPr>
                <w:sz w:val="22"/>
                <w:szCs w:val="22"/>
              </w:rPr>
              <w:t xml:space="preserve">                          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steam</w:t>
            </w:r>
            <w:r w:rsidRPr="00486F07">
              <w:rPr>
                <w:sz w:val="22"/>
                <w:szCs w:val="22"/>
              </w:rPr>
              <w:t xml:space="preserve">                         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water</w:t>
            </w:r>
            <w:r w:rsidRPr="00486F07">
              <w:rPr>
                <w:sz w:val="22"/>
                <w:szCs w:val="22"/>
              </w:rPr>
              <w:t xml:space="preserve">        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ideal gas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path followed in a vapour power cycle is                                                               </w:t>
            </w:r>
          </w:p>
          <w:p w:rsidR="00486F07" w:rsidRPr="00486F07" w:rsidRDefault="00486F07" w:rsidP="00486F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a) boiler-condenser-turbine-pump  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b) boiler-turbine-condenser-pump  </w:t>
            </w:r>
          </w:p>
          <w:p w:rsidR="00486F07" w:rsidRPr="00486F07" w:rsidRDefault="00486F07" w:rsidP="00486F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000000"/>
                <w:sz w:val="22"/>
                <w:szCs w:val="22"/>
                <w:lang w:val="en-IN" w:eastAsia="en-IN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c) boiler-turbine-pump-condenser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  <w:t>d) boiler-pump-turbine-condenser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an application of thermodynamics                                           </w:t>
            </w:r>
          </w:p>
          <w:p w:rsidR="00486F07" w:rsidRPr="00486F07" w:rsidRDefault="00486F07" w:rsidP="00486F07">
            <w:pPr>
              <w:shd w:val="clear" w:color="auto" w:fill="FFFFFF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Refrigerators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Gas compressors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Power plants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In which of the following systems does mass transfer occur across the system boundary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isolated system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closed system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open system</w:t>
            </w:r>
            <w:r w:rsidRPr="00486F07">
              <w:rPr>
                <w:sz w:val="22"/>
                <w:szCs w:val="22"/>
              </w:rPr>
              <w:t xml:space="preserve">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What is the relationship between Kelvin-Planck’s and Clausius’ statements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violation of one doesn’t violate the other</w:t>
            </w:r>
            <w:r w:rsidRPr="00486F07">
              <w:rPr>
                <w:sz w:val="22"/>
                <w:szCs w:val="22"/>
              </w:rPr>
              <w:t xml:space="preserve">                       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not connected to each other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virtually two parallel statements of the second law</w:t>
            </w:r>
            <w:r w:rsidRPr="00486F07">
              <w:rPr>
                <w:sz w:val="22"/>
                <w:szCs w:val="22"/>
              </w:rPr>
              <w:t xml:space="preserve">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a type of thermodynamic system?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Open system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Closed system</w:t>
            </w:r>
            <w:r w:rsidRPr="00486F07">
              <w:rPr>
                <w:sz w:val="22"/>
                <w:szCs w:val="22"/>
              </w:rPr>
              <w:t xml:space="preserve">   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</w:rPr>
              <w:t xml:space="preserve">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Thermally isolated system</w:t>
            </w:r>
            <w:r w:rsidRPr="00486F07">
              <w:rPr>
                <w:sz w:val="22"/>
                <w:szCs w:val="22"/>
              </w:rPr>
              <w:t xml:space="preserve">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When more than one fluid stream enters or leaves the control volume, which of the following type of balance is taken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mass balance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sz w:val="22"/>
                <w:szCs w:val="22"/>
              </w:rPr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energy balance</w:t>
            </w:r>
            <w:r w:rsidRPr="00486F07"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</w:rPr>
              <w:tab/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mass balance and energy balance</w:t>
            </w:r>
            <w:r w:rsidRPr="00486F07">
              <w:rPr>
                <w:sz w:val="22"/>
                <w:szCs w:val="22"/>
              </w:rPr>
              <w:t xml:space="preserve">            </w:t>
            </w:r>
            <w:r w:rsidRPr="00486F07">
              <w:rPr>
                <w:sz w:val="22"/>
                <w:szCs w:val="22"/>
              </w:rPr>
              <w:tab/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thermodynamic law gives the concept of enthalpy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First law of thermodynamics</w:t>
            </w:r>
            <w:r w:rsidRPr="00486F07">
              <w:rPr>
                <w:sz w:val="22"/>
                <w:szCs w:val="22"/>
              </w:rPr>
              <w:t xml:space="preserve">     </w:t>
            </w:r>
            <w:r w:rsidRPr="00486F07">
              <w:rPr>
                <w:sz w:val="22"/>
                <w:szCs w:val="22"/>
              </w:rPr>
              <w:tab/>
              <w:t xml:space="preserve">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Second law of thermodynamics</w:t>
            </w:r>
            <w:r w:rsidRPr="00486F07">
              <w:rPr>
                <w:sz w:val="22"/>
                <w:szCs w:val="22"/>
              </w:rPr>
              <w:t xml:space="preserve">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  <w:lang w:val="en-IN"/>
              </w:rPr>
            </w:pPr>
            <w:r w:rsidRPr="00486F07">
              <w:rPr>
                <w:sz w:val="22"/>
                <w:szCs w:val="22"/>
              </w:rPr>
              <w:t xml:space="preserve">c)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Third law of thermodynamics</w:t>
            </w:r>
            <w:r w:rsidRPr="00486F07">
              <w:rPr>
                <w:sz w:val="22"/>
                <w:szCs w:val="22"/>
              </w:rPr>
              <w:t xml:space="preserve">                        </w:t>
            </w:r>
            <w:r w:rsidRPr="00486F07">
              <w:rPr>
                <w:sz w:val="22"/>
                <w:szCs w:val="22"/>
              </w:rPr>
              <w:tab/>
              <w:t xml:space="preserve">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Fourth law of thermodynamics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In which of the following state does water exist?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a) saturated solid state   b) saturated liquid state   c) saturated vapour state   d) all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49.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follows the Carnot theorem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Heat engines</w:t>
            </w:r>
            <w:r w:rsidRPr="00486F07">
              <w:rPr>
                <w:sz w:val="22"/>
                <w:szCs w:val="22"/>
              </w:rPr>
              <w:t xml:space="preserve">       b)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Gas turbine engines</w:t>
            </w:r>
            <w:r w:rsidRPr="00486F07">
              <w:rPr>
                <w:sz w:val="22"/>
                <w:szCs w:val="22"/>
              </w:rPr>
              <w:t xml:space="preserve">        c)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Gas compressors</w:t>
            </w:r>
            <w:r w:rsidRPr="00486F07">
              <w:rPr>
                <w:sz w:val="22"/>
                <w:szCs w:val="22"/>
              </w:rPr>
              <w:t xml:space="preserve">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All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The entropy change of a system between two identifiable equilibrium state is ___ when the intervening process is reversible or change of state is irreversible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depends on the process</w:t>
            </w:r>
            <w:r w:rsidRPr="00486F07">
              <w:rPr>
                <w:sz w:val="22"/>
                <w:szCs w:val="22"/>
              </w:rPr>
              <w:t xml:space="preserve">           b)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different</w:t>
            </w:r>
            <w:r w:rsidRPr="00486F07">
              <w:rPr>
                <w:sz w:val="22"/>
                <w:szCs w:val="22"/>
              </w:rPr>
              <w:t xml:space="preserve">           c)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same</w:t>
            </w:r>
            <w:r w:rsidRPr="00486F07">
              <w:rPr>
                <w:sz w:val="22"/>
                <w:szCs w:val="22"/>
              </w:rPr>
              <w:t xml:space="preserve">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none of the mentioned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Which of the following is known as the inequality of Clausius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cyclic integral of dW/T&lt;=0</w:t>
            </w:r>
            <w:r w:rsidRPr="00486F07">
              <w:rPr>
                <w:sz w:val="22"/>
                <w:szCs w:val="22"/>
              </w:rPr>
              <w:t xml:space="preserve">         b)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cyclic integral of dW/T&gt;=0</w:t>
            </w:r>
            <w:r w:rsidRPr="00486F07">
              <w:rPr>
                <w:sz w:val="22"/>
                <w:szCs w:val="22"/>
              </w:rPr>
              <w:t xml:space="preserve">                                                                    c)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cyclic integral of dQ/T&gt;=0</w:t>
            </w:r>
            <w:r w:rsidRPr="00486F07">
              <w:rPr>
                <w:sz w:val="22"/>
                <w:szCs w:val="22"/>
              </w:rPr>
              <w:t xml:space="preserve">                                                        d)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cyclic integral of dQ/T&lt;=0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A saturation state is a state from which a change of phase may occurs                         </w:t>
            </w:r>
          </w:p>
          <w:p w:rsid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a) without a change of pressure or temperature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 xml:space="preserve">             </w:t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b) with a change of pressure or temperature </w:t>
            </w:r>
          </w:p>
          <w:p w:rsid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color w:val="3A3A3A"/>
                <w:sz w:val="22"/>
                <w:szCs w:val="22"/>
                <w:shd w:val="clear" w:color="auto" w:fill="FFFFFF"/>
              </w:rPr>
            </w:pP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 xml:space="preserve">c) both of the mentioned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  <w:t xml:space="preserve">         </w:t>
            </w:r>
            <w:r>
              <w:rPr>
                <w:color w:val="3A3A3A"/>
                <w:sz w:val="22"/>
                <w:szCs w:val="22"/>
                <w:shd w:val="clear" w:color="auto" w:fill="FFFFFF"/>
              </w:rPr>
              <w:tab/>
            </w:r>
            <w:r w:rsidRPr="00486F07">
              <w:rPr>
                <w:color w:val="3A3A3A"/>
                <w:sz w:val="22"/>
                <w:szCs w:val="22"/>
                <w:shd w:val="clear" w:color="auto" w:fill="FFFFFF"/>
              </w:rPr>
              <w:t>d) none of the mentioned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lastRenderedPageBreak/>
              <w:t>53.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rStyle w:val="t"/>
                <w:rFonts w:eastAsiaTheme="majorEastAsi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</w:pPr>
            <w:r w:rsidRPr="00486F07">
              <w:rPr>
                <w:rStyle w:val="t"/>
                <w:rFonts w:eastAsiaTheme="majorEastAsia"/>
                <w:color w:val="000000"/>
                <w:spacing w:val="-1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Cauchy </w:t>
            </w:r>
            <w:r w:rsidRPr="00486F07">
              <w:rPr>
                <w:rStyle w:val="t"/>
                <w:rFonts w:eastAsiaTheme="majorEastAsia"/>
                <w:color w:val="000000"/>
                <w:sz w:val="22"/>
                <w:szCs w:val="22"/>
                <w:bdr w:val="none" w:sz="0" w:space="0" w:color="auto" w:frame="1"/>
                <w:shd w:val="clear" w:color="auto" w:fill="FFFFFF"/>
              </w:rPr>
              <w:t xml:space="preserve">–Riemann equation in polar co-ordinates are                                                    </w:t>
            </w:r>
          </w:p>
          <w:p w:rsidR="00486F07" w:rsidRPr="00486F07" w:rsidRDefault="00486F07" w:rsidP="00486F07">
            <w:pPr>
              <w:pStyle w:val="ListParagraph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(a)  </w:t>
            </w:r>
            <w:r w:rsidR="009B21B4" w:rsidRPr="00486F07">
              <w:rPr>
                <w:rFonts w:ascii="Arial" w:hAnsi="Arial" w:cs="Arial"/>
              </w:rPr>
              <w:fldChar w:fldCharType="begin"/>
            </w:r>
            <w:r w:rsidRPr="00486F07">
              <w:rPr>
                <w:rFonts w:ascii="Arial" w:hAnsi="Arial" w:cs="Arial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7.8pt;height:16.35pt" equationxml="&lt;">
                  <v:imagedata r:id="rId9" o:title="" chromakey="white"/>
                </v:shape>
              </w:pict>
            </w:r>
            <w:r w:rsidRPr="00486F07">
              <w:rPr>
                <w:rFonts w:ascii="Arial" w:hAnsi="Arial" w:cs="Arial"/>
              </w:rPr>
              <w:instrText xml:space="preserve"> </w:instrText>
            </w:r>
            <w:r w:rsidR="009B21B4" w:rsidRPr="00486F07">
              <w:rPr>
                <w:rFonts w:ascii="Arial" w:hAnsi="Arial" w:cs="Arial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0"/>
              </w:rPr>
              <w:pict>
                <v:shape id="_x0000_i1026" type="#_x0000_t75" style="width:117.8pt;height:16.35pt" equationxml="&lt;">
                  <v:imagedata r:id="rId9" o:title="" chromakey="white"/>
                </v:shape>
              </w:pict>
            </w:r>
            <w:r w:rsidR="009B21B4" w:rsidRPr="00486F07">
              <w:rPr>
                <w:rFonts w:ascii="Arial" w:hAnsi="Arial" w:cs="Arial"/>
              </w:rPr>
              <w:fldChar w:fldCharType="end"/>
            </w:r>
            <w:r w:rsidRPr="00486F07">
              <w:rPr>
                <w:rFonts w:ascii="Arial" w:hAnsi="Arial" w:cs="Arial"/>
              </w:rPr>
              <w:t xml:space="preserve">              (b)  </w:t>
            </w:r>
            <w:r w:rsidR="009B21B4" w:rsidRPr="00486F07">
              <w:rPr>
                <w:rFonts w:ascii="Arial" w:hAnsi="Arial" w:cs="Arial"/>
              </w:rPr>
              <w:fldChar w:fldCharType="begin"/>
            </w:r>
            <w:r w:rsidRPr="00486F07">
              <w:rPr>
                <w:rFonts w:ascii="Arial" w:hAnsi="Arial" w:cs="Arial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6"/>
              </w:rPr>
              <w:pict>
                <v:shape id="_x0000_i1027" type="#_x0000_t75" style="width:122.5pt;height:21.95pt" equationxml="&lt;">
                  <v:imagedata r:id="rId10" o:title="" chromakey="white"/>
                </v:shape>
              </w:pict>
            </w:r>
            <w:r w:rsidRPr="00486F07">
              <w:rPr>
                <w:rFonts w:ascii="Arial" w:hAnsi="Arial" w:cs="Arial"/>
              </w:rPr>
              <w:instrText xml:space="preserve"> </w:instrText>
            </w:r>
            <w:r w:rsidR="009B21B4" w:rsidRPr="00486F07">
              <w:rPr>
                <w:rFonts w:ascii="Arial" w:hAnsi="Arial" w:cs="Arial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6"/>
              </w:rPr>
              <w:pict>
                <v:shape id="_x0000_i1028" type="#_x0000_t75" style="width:122.5pt;height:21.95pt" equationxml="&lt;">
                  <v:imagedata r:id="rId10" o:title="" chromakey="white"/>
                </v:shape>
              </w:pict>
            </w:r>
            <w:r w:rsidR="009B21B4" w:rsidRPr="00486F07">
              <w:rPr>
                <w:rFonts w:ascii="Arial" w:hAnsi="Arial" w:cs="Arial"/>
              </w:rPr>
              <w:fldChar w:fldCharType="end"/>
            </w:r>
          </w:p>
          <w:p w:rsidR="00486F07" w:rsidRPr="00486F07" w:rsidRDefault="00486F07" w:rsidP="00486F07">
            <w:pPr>
              <w:pStyle w:val="ListParagraph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(c)  </w:t>
            </w:r>
            <w:r w:rsidR="009B21B4" w:rsidRPr="00486F07">
              <w:rPr>
                <w:rFonts w:ascii="Arial" w:hAnsi="Arial" w:cs="Arial"/>
              </w:rPr>
              <w:fldChar w:fldCharType="begin"/>
            </w:r>
            <w:r w:rsidRPr="00486F07">
              <w:rPr>
                <w:rFonts w:ascii="Arial" w:hAnsi="Arial" w:cs="Arial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6"/>
              </w:rPr>
              <w:pict>
                <v:shape id="_x0000_i1029" type="#_x0000_t75" style="width:118.75pt;height:21.95pt" equationxml="&lt;">
                  <v:imagedata r:id="rId11" o:title="" chromakey="white"/>
                </v:shape>
              </w:pict>
            </w:r>
            <w:r w:rsidRPr="00486F07">
              <w:rPr>
                <w:rFonts w:ascii="Arial" w:hAnsi="Arial" w:cs="Arial"/>
              </w:rPr>
              <w:instrText xml:space="preserve"> </w:instrText>
            </w:r>
            <w:r w:rsidR="009B21B4" w:rsidRPr="00486F07">
              <w:rPr>
                <w:rFonts w:ascii="Arial" w:hAnsi="Arial" w:cs="Arial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6"/>
              </w:rPr>
              <w:pict>
                <v:shape id="_x0000_i1030" type="#_x0000_t75" style="width:118.75pt;height:21.95pt" equationxml="&lt;">
                  <v:imagedata r:id="rId11" o:title="" chromakey="white"/>
                </v:shape>
              </w:pict>
            </w:r>
            <w:r w:rsidR="009B21B4" w:rsidRPr="00486F07">
              <w:rPr>
                <w:rFonts w:ascii="Arial" w:hAnsi="Arial" w:cs="Arial"/>
              </w:rPr>
              <w:fldChar w:fldCharType="end"/>
            </w:r>
            <w:r w:rsidRPr="00486F07">
              <w:rPr>
                <w:rFonts w:ascii="Arial" w:hAnsi="Arial" w:cs="Arial"/>
              </w:rPr>
              <w:t xml:space="preserve">               (d) </w:t>
            </w:r>
            <w:r w:rsidR="009B21B4" w:rsidRPr="00486F07">
              <w:rPr>
                <w:rFonts w:ascii="Arial" w:hAnsi="Arial" w:cs="Arial"/>
              </w:rPr>
              <w:fldChar w:fldCharType="begin"/>
            </w:r>
            <w:r w:rsidRPr="00486F07">
              <w:rPr>
                <w:rFonts w:ascii="Arial" w:hAnsi="Arial" w:cs="Arial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6"/>
              </w:rPr>
              <w:pict>
                <v:shape id="_x0000_i1031" type="#_x0000_t75" style="width:121.1pt;height:21.95pt" equationxml="&lt;">
                  <v:imagedata r:id="rId12" o:title="" chromakey="white"/>
                </v:shape>
              </w:pict>
            </w:r>
            <w:r w:rsidRPr="00486F07">
              <w:rPr>
                <w:rFonts w:ascii="Arial" w:hAnsi="Arial" w:cs="Arial"/>
              </w:rPr>
              <w:instrText xml:space="preserve"> </w:instrText>
            </w:r>
            <w:r w:rsidR="009B21B4" w:rsidRPr="00486F07">
              <w:rPr>
                <w:rFonts w:ascii="Arial" w:hAnsi="Arial" w:cs="Arial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6"/>
              </w:rPr>
              <w:pict>
                <v:shape id="_x0000_i1032" type="#_x0000_t75" style="width:121.1pt;height:21.95pt" equationxml="&lt;">
                  <v:imagedata r:id="rId12" o:title="" chromakey="white"/>
                </v:shape>
              </w:pict>
            </w:r>
            <w:r w:rsidR="009B21B4" w:rsidRPr="00486F07">
              <w:rPr>
                <w:rFonts w:ascii="Arial" w:hAnsi="Arial" w:cs="Arial"/>
              </w:rPr>
              <w:fldChar w:fldCharType="end"/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If  </w:t>
            </w:r>
            <w:r w:rsidR="009B21B4"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33" type="#_x0000_t75" style="width:133.25pt;height:14.05pt" equationxml="&lt;">
                  <v:imagedata r:id="rId13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="009B21B4" w:rsidRPr="00486F07">
              <w:rPr>
                <w:sz w:val="22"/>
                <w:szCs w:val="22"/>
              </w:rPr>
              <w:fldChar w:fldCharType="separate"/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34" type="#_x0000_t75" style="width:133.25pt;height:14.05pt" equationxml="&lt;">
                  <v:imagedata r:id="rId13" o:title="" chromakey="white"/>
                </v:shape>
              </w:pict>
            </w:r>
            <w:r w:rsidR="009B21B4"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 analytic then a, b, c equals to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            (a) </w:t>
            </w:r>
            <w:r w:rsidR="009B21B4"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35" type="#_x0000_t75" style="width:95.4pt;height:14.05pt" equationxml="&lt;">
                  <v:imagedata r:id="rId14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="009B21B4" w:rsidRPr="00486F07">
              <w:rPr>
                <w:sz w:val="22"/>
                <w:szCs w:val="22"/>
              </w:rPr>
              <w:fldChar w:fldCharType="separate"/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36" type="#_x0000_t75" style="width:95.4pt;height:14.05pt" equationxml="&lt;">
                  <v:imagedata r:id="rId14" o:title="" chromakey="white"/>
                </v:shape>
              </w:pict>
            </w:r>
            <w:r w:rsidR="009B21B4"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               </w:t>
            </w:r>
            <w:r>
              <w:rPr>
                <w:sz w:val="22"/>
                <w:szCs w:val="22"/>
              </w:rPr>
              <w:t xml:space="preserve">    </w:t>
            </w:r>
            <w:r w:rsidRPr="00486F07">
              <w:rPr>
                <w:sz w:val="22"/>
                <w:szCs w:val="22"/>
              </w:rPr>
              <w:t xml:space="preserve">(b) </w:t>
            </w:r>
            <w:r w:rsidR="009B21B4"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37" type="#_x0000_t75" style="width:95.4pt;height:14.05pt" equationxml="&lt;">
                  <v:imagedata r:id="rId15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="009B21B4" w:rsidRPr="00486F07">
              <w:rPr>
                <w:sz w:val="22"/>
                <w:szCs w:val="22"/>
              </w:rPr>
              <w:fldChar w:fldCharType="separate"/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38" type="#_x0000_t75" style="width:95.4pt;height:14.05pt" equationxml="&lt;">
                  <v:imagedata r:id="rId15" o:title="" chromakey="white"/>
                </v:shape>
              </w:pict>
            </w:r>
            <w:r w:rsidR="009B21B4"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           (c) </w:t>
            </w:r>
            <w:r w:rsidR="009B21B4"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39" type="#_x0000_t75" style="width:95.4pt;height:14.05pt" equationxml="&lt;">
                  <v:imagedata r:id="rId16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="009B21B4" w:rsidRPr="00486F07">
              <w:rPr>
                <w:sz w:val="22"/>
                <w:szCs w:val="22"/>
              </w:rPr>
              <w:fldChar w:fldCharType="separate"/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40" type="#_x0000_t75" style="width:95.4pt;height:14.05pt" equationxml="&lt;">
                  <v:imagedata r:id="rId16" o:title="" chromakey="white"/>
                </v:shape>
              </w:pict>
            </w:r>
            <w:r w:rsidR="009B21B4"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                     (d) </w:t>
            </w:r>
            <w:r w:rsidR="009B21B4" w:rsidRPr="00486F07">
              <w:rPr>
                <w:sz w:val="22"/>
                <w:szCs w:val="22"/>
              </w:rPr>
              <w:fldChar w:fldCharType="begin"/>
            </w:r>
            <w:r w:rsidRPr="00486F07">
              <w:rPr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41" type="#_x0000_t75" style="width:73.4pt;height:14.05pt" equationxml="&lt;">
                  <v:imagedata r:id="rId17" o:title="" chromakey="white"/>
                </v:shape>
              </w:pict>
            </w:r>
            <w:r w:rsidRPr="00486F07">
              <w:rPr>
                <w:sz w:val="22"/>
                <w:szCs w:val="22"/>
              </w:rPr>
              <w:instrText xml:space="preserve"> </w:instrText>
            </w:r>
            <w:r w:rsidR="009B21B4" w:rsidRPr="00486F07">
              <w:rPr>
                <w:sz w:val="22"/>
                <w:szCs w:val="22"/>
              </w:rPr>
              <w:fldChar w:fldCharType="separate"/>
            </w:r>
            <w:r w:rsidR="00B138EE" w:rsidRPr="009B21B4">
              <w:rPr>
                <w:position w:val="-5"/>
                <w:sz w:val="22"/>
                <w:szCs w:val="22"/>
              </w:rPr>
              <w:pict>
                <v:shape id="_x0000_i1042" type="#_x0000_t75" style="width:73.4pt;height:14.05pt" equationxml="&lt;">
                  <v:imagedata r:id="rId17" o:title="" chromakey="white"/>
                </v:shape>
              </w:pict>
            </w:r>
            <w:r w:rsidR="009B21B4" w:rsidRPr="00486F07">
              <w:rPr>
                <w:sz w:val="22"/>
                <w:szCs w:val="22"/>
              </w:rPr>
              <w:fldChar w:fldCharType="end"/>
            </w:r>
            <w:r w:rsidRPr="00486F07">
              <w:rPr>
                <w:sz w:val="22"/>
                <w:szCs w:val="22"/>
              </w:rPr>
              <w:t xml:space="preserve">  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 xml:space="preserve">The value of 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3" type="#_x0000_t75" style="width:44.9pt;height:20.55pt" equationxml="&lt;">
                  <v:imagedata r:id="rId18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4" type="#_x0000_t75" style="width:44.9pt;height:20.55pt" equationxml="&lt;">
                  <v:imagedata r:id="rId18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where c: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45" type="#_x0000_t75" style="width:61.25pt;height:14.05pt" equationxml="&lt;">
                  <v:imagedata r:id="rId19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46" type="#_x0000_t75" style="width:61.25pt;height:14.05pt" equationxml="&lt;">
                  <v:imagedata r:id="rId19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is will be                                                    </w:t>
            </w:r>
          </w:p>
          <w:p w:rsidR="00486F07" w:rsidRPr="00486F07" w:rsidRDefault="00486F07" w:rsidP="00486F07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a)  0      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b)   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7" type="#_x0000_t75" style="width:4.7pt;height:20.55pt" equationxml="&lt;">
                  <v:imagedata r:id="rId20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8" type="#_x0000_t75" style="width:4.7pt;height:20.55pt" equationxml="&lt;">
                  <v:imagedata r:id="rId20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    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c)   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49" type="#_x0000_t75" style="width:6.1pt;height:19.15pt" equationxml="&lt;">
                  <v:imagedata r:id="rId21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0" type="#_x0000_t75" style="width:6.1pt;height:19.15pt" equationxml="&lt;">
                  <v:imagedata r:id="rId21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   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>d)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1" type="#_x0000_t75" style="width:8.4pt;height:19.15pt" equationxml="&lt;">
                  <v:imagedata r:id="rId22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2" type="#_x0000_t75" style="width:8.4pt;height:19.15pt" equationxml="&lt;">
                  <v:imagedata r:id="rId22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 xml:space="preserve">Expand the function  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3" type="#_x0000_t75" style="width:15.45pt;height:20.55pt" equationxml="&lt;">
                  <v:imagedata r:id="rId23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2"/>
                <w:sz w:val="22"/>
                <w:szCs w:val="22"/>
              </w:rPr>
              <w:pict>
                <v:shape id="_x0000_i1054" type="#_x0000_t75" style="width:15.45pt;height:20.55pt" equationxml="&lt;">
                  <v:imagedata r:id="rId23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486F07">
              <w:rPr>
                <w:rFonts w:ascii="Arial" w:hAnsi="Arial" w:cs="Arial"/>
                <w:sz w:val="22"/>
                <w:szCs w:val="22"/>
              </w:rPr>
              <w:t xml:space="preserve">in Taylors series  about z=1                                                     </w:t>
            </w:r>
          </w:p>
          <w:p w:rsidR="00486F07" w:rsidRPr="00486F07" w:rsidRDefault="00486F07" w:rsidP="00486F07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>a)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5" type="#_x0000_t75" style="width:186.1pt;height:21.5pt" equationxml="&lt;">
                  <v:imagedata r:id="rId24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6" type="#_x0000_t75" style="width:186.1pt;height:21.5pt" equationxml="&lt;">
                  <v:imagedata r:id="rId24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>b)</w:t>
            </w:r>
            <w:r w:rsidR="009B21B4" w:rsidRPr="00486F07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7" type="#_x0000_t75" style="width:177.65pt;height:21.5pt" equationxml="&lt;">
                  <v:imagedata r:id="rId25" o:title="" chromakey="white"/>
                </v:shape>
              </w:pict>
            </w:r>
            <w:r w:rsidRPr="00486F07">
              <w:rPr>
                <w:rFonts w:ascii="Arial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8" type="#_x0000_t75" style="width:177.65pt;height:21.5pt" equationxml="&lt;">
                  <v:imagedata r:id="rId25" o:title="" chromakey="white"/>
                </v:shape>
              </w:pict>
            </w:r>
            <w:r w:rsidR="009B21B4" w:rsidRPr="00486F0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:rsidR="00486F07" w:rsidRPr="00486F07" w:rsidRDefault="00486F07" w:rsidP="00486F07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>c)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59" type="#_x0000_t75" style="width:177.65pt;height:21.5pt" equationxml="&lt;">
                  <v:imagedata r:id="rId26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4"/>
                <w:sz w:val="22"/>
                <w:szCs w:val="22"/>
              </w:rPr>
              <w:pict>
                <v:shape id="_x0000_i1060" type="#_x0000_t75" style="width:177.65pt;height:21.5pt" equationxml="&lt;">
                  <v:imagedata r:id="rId26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>d) None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hAnsi="Arial" w:cs="Arial"/>
                <w:sz w:val="22"/>
                <w:szCs w:val="22"/>
              </w:rPr>
              <w:t xml:space="preserve">The sum of residues at its poles of 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16"/>
                <w:sz w:val="22"/>
                <w:szCs w:val="22"/>
              </w:rPr>
              <w:pict>
                <v:shape id="_x0000_i1061" type="#_x0000_t75" style="width:31.8pt;height:21.95pt" equationxml="&lt;">
                  <v:imagedata r:id="rId27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16"/>
                <w:sz w:val="22"/>
                <w:szCs w:val="22"/>
              </w:rPr>
              <w:pict>
                <v:shape id="_x0000_i1062" type="#_x0000_t75" style="width:31.8pt;height:21.95pt" equationxml="&lt;">
                  <v:imagedata r:id="rId27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is                                                                 </w:t>
            </w:r>
          </w:p>
          <w:p w:rsidR="00486F07" w:rsidRPr="00486F07" w:rsidRDefault="00486F07" w:rsidP="00486F07">
            <w:pPr>
              <w:pStyle w:val="Default"/>
              <w:tabs>
                <w:tab w:val="left" w:pos="2837"/>
                <w:tab w:val="left" w:pos="5735"/>
                <w:tab w:val="left" w:pos="7714"/>
              </w:tabs>
              <w:rPr>
                <w:rFonts w:ascii="Arial" w:eastAsia="Times New Roman" w:hAnsi="Arial" w:cs="Arial"/>
                <w:sz w:val="22"/>
                <w:szCs w:val="22"/>
              </w:rPr>
            </w:pP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a)  1      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b)   0  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c)   </w: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begin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QUOTE </w:instrText>
            </w:r>
            <w:r w:rsidR="00B138EE" w:rsidRPr="009B21B4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63" type="#_x0000_t75" style="width:15.45pt;height:14.05pt" equationxml="&lt;">
                  <v:imagedata r:id="rId28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instrText xml:space="preserve"> </w:instrTex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separate"/>
            </w:r>
            <w:r w:rsidR="00B138EE" w:rsidRPr="009B21B4">
              <w:rPr>
                <w:rFonts w:ascii="Arial" w:hAnsi="Arial" w:cs="Arial"/>
                <w:position w:val="-5"/>
                <w:sz w:val="22"/>
                <w:szCs w:val="22"/>
              </w:rPr>
              <w:pict>
                <v:shape id="_x0000_i1064" type="#_x0000_t75" style="width:15.45pt;height:14.05pt" equationxml="&lt;">
                  <v:imagedata r:id="rId28" o:title="" chromakey="white"/>
                </v:shape>
              </w:pict>
            </w:r>
            <w:r w:rsidR="009B21B4" w:rsidRPr="00486F07">
              <w:rPr>
                <w:rFonts w:ascii="Arial" w:eastAsia="Times New Roman" w:hAnsi="Arial" w:cs="Arial"/>
                <w:sz w:val="22"/>
                <w:szCs w:val="22"/>
              </w:rPr>
              <w:fldChar w:fldCharType="end"/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      </w: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ab/>
              <w:t xml:space="preserve">d) </w:t>
            </w:r>
            <w:r w:rsidR="00B138EE" w:rsidRPr="009B21B4">
              <w:rPr>
                <w:rFonts w:ascii="Arial" w:hAnsi="Arial" w:cs="Arial"/>
                <w:position w:val="-6"/>
                <w:sz w:val="22"/>
                <w:szCs w:val="22"/>
              </w:rPr>
              <w:pict>
                <v:shape id="_x0000_i1065" type="#_x0000_t75" style="width:2.8pt;height:14.5pt" equationxml="&lt;">
                  <v:imagedata r:id="rId29" o:title="" chromakey="white"/>
                </v:shape>
              </w:pict>
            </w:r>
            <w:r w:rsidRPr="00486F07">
              <w:rPr>
                <w:rFonts w:ascii="Arial" w:eastAsia="Times New Roman" w:hAnsi="Arial" w:cs="Arial"/>
                <w:sz w:val="22"/>
                <w:szCs w:val="22"/>
              </w:rPr>
              <w:t xml:space="preserve">None 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Standard Error of sample mean for large samples is ________________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</w:t>
            </w:r>
            <w:r w:rsidRPr="00486F07">
              <w:rPr>
                <w:position w:val="-24"/>
                <w:sz w:val="22"/>
                <w:szCs w:val="22"/>
              </w:rPr>
              <w:object w:dxaOrig="279" w:dyaOrig="620">
                <v:shape id="_x0000_i1066" type="#_x0000_t75" style="width:14.95pt;height:31.3pt" o:ole="">
                  <v:imagedata r:id="rId30" o:title=""/>
                </v:shape>
                <o:OLEObject Type="Embed" ProgID="Equation.3" ShapeID="_x0000_i1066" DrawAspect="Content" ObjectID="_1769431541" r:id="rId31"/>
              </w:object>
            </w:r>
            <w:r w:rsidRPr="00486F07">
              <w:rPr>
                <w:sz w:val="22"/>
                <w:szCs w:val="22"/>
                <w:vertAlign w:val="superscript"/>
              </w:rPr>
              <w:tab/>
            </w:r>
            <w:r w:rsidRPr="00486F07">
              <w:rPr>
                <w:sz w:val="22"/>
                <w:szCs w:val="22"/>
              </w:rPr>
              <w:t xml:space="preserve">(b) </w:t>
            </w:r>
            <w:r w:rsidRPr="00486F07">
              <w:rPr>
                <w:position w:val="-24"/>
                <w:sz w:val="22"/>
                <w:szCs w:val="22"/>
              </w:rPr>
              <w:object w:dxaOrig="240" w:dyaOrig="620">
                <v:shape id="_x0000_i1067" type="#_x0000_t75" style="width:12.15pt;height:31.3pt" o:ole="">
                  <v:imagedata r:id="rId32" o:title=""/>
                </v:shape>
                <o:OLEObject Type="Embed" ProgID="Equation.3" ShapeID="_x0000_i1067" DrawAspect="Content" ObjectID="_1769431542" r:id="rId33"/>
              </w:object>
            </w:r>
            <w:r w:rsidRPr="00486F07">
              <w:rPr>
                <w:sz w:val="22"/>
                <w:szCs w:val="22"/>
              </w:rPr>
              <w:tab/>
              <w:t xml:space="preserve">(c)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68" type="#_x0000_t75" style="width:21.05pt;height:33.2pt" o:ole="">
                  <v:imagedata r:id="rId34" o:title=""/>
                </v:shape>
                <o:OLEObject Type="Embed" ProgID="Equation.3" ShapeID="_x0000_i1068" DrawAspect="Content" ObjectID="_1769431543" r:id="rId35"/>
              </w:objec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(d) </w:t>
            </w:r>
            <w:r w:rsidRPr="00486F07">
              <w:rPr>
                <w:position w:val="-26"/>
                <w:sz w:val="22"/>
                <w:szCs w:val="22"/>
              </w:rPr>
              <w:object w:dxaOrig="460" w:dyaOrig="700">
                <v:shape id="_x0000_i1069" type="#_x0000_t75" style="width:23.85pt;height:34.6pt" o:ole="">
                  <v:imagedata r:id="rId36" o:title=""/>
                </v:shape>
                <o:OLEObject Type="Embed" ProgID="Equation.3" ShapeID="_x0000_i1069" DrawAspect="Content" ObjectID="_1769431544" r:id="rId37"/>
              </w:objec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59.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 population consists of numbers 2,3,4,5 then its Population.Mean = ___________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(a) 1.5</w:t>
            </w:r>
            <w:r w:rsidRPr="00486F07">
              <w:rPr>
                <w:sz w:val="22"/>
                <w:szCs w:val="22"/>
                <w:vertAlign w:val="superscript"/>
              </w:rPr>
              <w:tab/>
            </w:r>
            <w:r w:rsidRPr="00486F07">
              <w:rPr>
                <w:sz w:val="22"/>
                <w:szCs w:val="22"/>
              </w:rPr>
              <w:t>(b) 3.5</w:t>
            </w:r>
            <w:r w:rsidRPr="00486F07">
              <w:rPr>
                <w:sz w:val="22"/>
                <w:szCs w:val="22"/>
              </w:rPr>
              <w:tab/>
              <w:t>(c) 2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>(d) 4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For large samples population mean = ______________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(a) E(x)</w:t>
            </w:r>
            <w:r w:rsidRPr="00486F07">
              <w:rPr>
                <w:sz w:val="22"/>
                <w:szCs w:val="22"/>
                <w:vertAlign w:val="superscript"/>
              </w:rPr>
              <w:tab/>
            </w:r>
            <w:r w:rsidRPr="00486F07">
              <w:rPr>
                <w:sz w:val="22"/>
                <w:szCs w:val="22"/>
              </w:rPr>
              <w:t>(b) E(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0" type="#_x0000_t75" style="width:10.3pt;height:18.25pt" o:ole="">
                  <v:imagedata r:id="rId38" o:title=""/>
                </v:shape>
                <o:OLEObject Type="Embed" ProgID="Equation.3" ShapeID="_x0000_i1070" DrawAspect="Content" ObjectID="_1769431545" r:id="rId39"/>
              </w:object>
            </w:r>
            <w:r w:rsidRPr="00486F07">
              <w:rPr>
                <w:sz w:val="22"/>
                <w:szCs w:val="22"/>
              </w:rPr>
              <w:t>)</w:t>
            </w:r>
            <w:r w:rsidRPr="00486F07">
              <w:rPr>
                <w:sz w:val="22"/>
                <w:szCs w:val="22"/>
              </w:rPr>
              <w:tab/>
              <w:t>(c) Var (1)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>(d) Var (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1" type="#_x0000_t75" style="width:10.3pt;height:18.25pt" o:ole="">
                  <v:imagedata r:id="rId40" o:title=""/>
                </v:shape>
                <o:OLEObject Type="Embed" ProgID="Equation.3" ShapeID="_x0000_i1071" DrawAspect="Content" ObjectID="_1769431546" r:id="rId41"/>
              </w:object>
            </w:r>
            <w:r w:rsidRPr="00486F07">
              <w:rPr>
                <w:sz w:val="22"/>
                <w:szCs w:val="22"/>
              </w:rPr>
              <w:t>)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 statistic is said to be __________________ estimation, if E (statistic) = Parameter.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(a)  Biased</w:t>
            </w:r>
            <w:r w:rsidRPr="00486F07">
              <w:rPr>
                <w:sz w:val="22"/>
                <w:szCs w:val="22"/>
              </w:rPr>
              <w:tab/>
              <w:t>(b) Un-biased</w:t>
            </w:r>
            <w:r w:rsidRPr="00486F07">
              <w:rPr>
                <w:sz w:val="22"/>
                <w:szCs w:val="22"/>
              </w:rPr>
              <w:tab/>
              <w:t>(c) Consistent</w:t>
            </w:r>
            <w:r w:rsidRPr="00486F07">
              <w:rPr>
                <w:sz w:val="22"/>
                <w:szCs w:val="22"/>
              </w:rPr>
              <w:tab/>
              <w:t>(d) Inconsistent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Confidence interval for Population mean µ at 95% are ________________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  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2" type="#_x0000_t75" style="width:10.3pt;height:18.25pt" o:ole="">
                  <v:imagedata r:id="rId42" o:title=""/>
                </v:shape>
                <o:OLEObject Type="Embed" ProgID="Equation.3" ShapeID="_x0000_i1072" DrawAspect="Content" ObjectID="_1769431547" r:id="rId43"/>
              </w:object>
            </w:r>
            <w:r w:rsidRPr="00486F07">
              <w:rPr>
                <w:position w:val="-4"/>
                <w:sz w:val="22"/>
                <w:szCs w:val="22"/>
              </w:rPr>
              <w:object w:dxaOrig="220" w:dyaOrig="240">
                <v:shape id="_x0000_i1073" type="#_x0000_t75" style="width:12.15pt;height:12.15pt" o:ole="">
                  <v:imagedata r:id="rId44" o:title=""/>
                </v:shape>
                <o:OLEObject Type="Embed" ProgID="Equation.3" ShapeID="_x0000_i1073" DrawAspect="Content" ObjectID="_1769431548" r:id="rId45"/>
              </w:object>
            </w:r>
            <w:r w:rsidRPr="00486F07">
              <w:rPr>
                <w:sz w:val="22"/>
                <w:szCs w:val="22"/>
              </w:rPr>
              <w:t xml:space="preserve"> 2.58 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74" type="#_x0000_t75" style="width:21.05pt;height:33.2pt" o:ole="">
                  <v:imagedata r:id="rId46" o:title=""/>
                </v:shape>
                <o:OLEObject Type="Embed" ProgID="Equation.3" ShapeID="_x0000_i1074" DrawAspect="Content" ObjectID="_1769431549" r:id="rId47"/>
              </w:object>
            </w:r>
            <w:r w:rsidRPr="00486F07">
              <w:rPr>
                <w:sz w:val="22"/>
                <w:szCs w:val="22"/>
              </w:rPr>
              <w:t xml:space="preserve">                                                         (b)  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5" type="#_x0000_t75" style="width:10.3pt;height:18.25pt" o:ole="">
                  <v:imagedata r:id="rId42" o:title=""/>
                </v:shape>
                <o:OLEObject Type="Embed" ProgID="Equation.3" ShapeID="_x0000_i1075" DrawAspect="Content" ObjectID="_1769431550" r:id="rId48"/>
              </w:object>
            </w:r>
            <w:r w:rsidRPr="00486F07">
              <w:rPr>
                <w:position w:val="-4"/>
                <w:sz w:val="22"/>
                <w:szCs w:val="22"/>
              </w:rPr>
              <w:object w:dxaOrig="220" w:dyaOrig="240">
                <v:shape id="_x0000_i1076" type="#_x0000_t75" style="width:12.15pt;height:12.15pt" o:ole="">
                  <v:imagedata r:id="rId44" o:title=""/>
                </v:shape>
                <o:OLEObject Type="Embed" ProgID="Equation.3" ShapeID="_x0000_i1076" DrawAspect="Content" ObjectID="_1769431551" r:id="rId49"/>
              </w:object>
            </w:r>
            <w:r w:rsidRPr="00486F07">
              <w:rPr>
                <w:sz w:val="22"/>
                <w:szCs w:val="22"/>
              </w:rPr>
              <w:t xml:space="preserve"> 1.96 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77" type="#_x0000_t75" style="width:21.05pt;height:33.2pt" o:ole="">
                  <v:imagedata r:id="rId50" o:title=""/>
                </v:shape>
                <o:OLEObject Type="Embed" ProgID="Equation.3" ShapeID="_x0000_i1077" DrawAspect="Content" ObjectID="_1769431552" r:id="rId51"/>
              </w:object>
            </w:r>
            <w:r w:rsidRPr="00486F07">
              <w:rPr>
                <w:sz w:val="22"/>
                <w:szCs w:val="22"/>
              </w:rPr>
              <w:t xml:space="preserve">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(c)  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78" type="#_x0000_t75" style="width:10.3pt;height:18.25pt" o:ole="">
                  <v:imagedata r:id="rId42" o:title=""/>
                </v:shape>
                <o:OLEObject Type="Embed" ProgID="Equation.3" ShapeID="_x0000_i1078" DrawAspect="Content" ObjectID="_1769431553" r:id="rId52"/>
              </w:object>
            </w:r>
            <w:r w:rsidRPr="00486F07">
              <w:rPr>
                <w:position w:val="-4"/>
                <w:sz w:val="22"/>
                <w:szCs w:val="22"/>
              </w:rPr>
              <w:object w:dxaOrig="220" w:dyaOrig="240">
                <v:shape id="_x0000_i1079" type="#_x0000_t75" style="width:12.15pt;height:12.15pt" o:ole="">
                  <v:imagedata r:id="rId44" o:title=""/>
                </v:shape>
                <o:OLEObject Type="Embed" ProgID="Equation.3" ShapeID="_x0000_i1079" DrawAspect="Content" ObjectID="_1769431554" r:id="rId53"/>
              </w:object>
            </w:r>
            <w:r w:rsidRPr="00486F07">
              <w:rPr>
                <w:sz w:val="22"/>
                <w:szCs w:val="22"/>
              </w:rPr>
              <w:t xml:space="preserve"> 2.33 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80" type="#_x0000_t75" style="width:21.05pt;height:33.2pt" o:ole="">
                  <v:imagedata r:id="rId50" o:title=""/>
                </v:shape>
                <o:OLEObject Type="Embed" ProgID="Equation.3" ShapeID="_x0000_i1080" DrawAspect="Content" ObjectID="_1769431555" r:id="rId54"/>
              </w:object>
            </w:r>
            <w:r w:rsidRPr="00486F07">
              <w:rPr>
                <w:sz w:val="22"/>
                <w:szCs w:val="22"/>
              </w:rPr>
              <w:t xml:space="preserve">                                                          (d)    </w:t>
            </w:r>
            <w:r w:rsidRPr="00486F07">
              <w:rPr>
                <w:position w:val="-6"/>
                <w:sz w:val="22"/>
                <w:szCs w:val="22"/>
              </w:rPr>
              <w:object w:dxaOrig="200" w:dyaOrig="340">
                <v:shape id="_x0000_i1081" type="#_x0000_t75" style="width:10.3pt;height:18.25pt" o:ole="">
                  <v:imagedata r:id="rId42" o:title=""/>
                </v:shape>
                <o:OLEObject Type="Embed" ProgID="Equation.3" ShapeID="_x0000_i1081" DrawAspect="Content" ObjectID="_1769431556" r:id="rId55"/>
              </w:object>
            </w:r>
            <w:r w:rsidRPr="00486F07">
              <w:rPr>
                <w:position w:val="-4"/>
                <w:sz w:val="22"/>
                <w:szCs w:val="22"/>
              </w:rPr>
              <w:object w:dxaOrig="220" w:dyaOrig="240">
                <v:shape id="_x0000_i1082" type="#_x0000_t75" style="width:12.15pt;height:12.15pt" o:ole="">
                  <v:imagedata r:id="rId44" o:title=""/>
                </v:shape>
                <o:OLEObject Type="Embed" ProgID="Equation.3" ShapeID="_x0000_i1082" DrawAspect="Content" ObjectID="_1769431557" r:id="rId56"/>
              </w:object>
            </w:r>
            <w:r w:rsidRPr="00486F07">
              <w:rPr>
                <w:sz w:val="22"/>
                <w:szCs w:val="22"/>
              </w:rPr>
              <w:t xml:space="preserve"> 1.65  </w:t>
            </w:r>
            <w:r w:rsidRPr="00486F07">
              <w:rPr>
                <w:position w:val="-28"/>
                <w:sz w:val="22"/>
                <w:szCs w:val="22"/>
              </w:rPr>
              <w:object w:dxaOrig="420" w:dyaOrig="660">
                <v:shape id="_x0000_i1083" type="#_x0000_t75" style="width:21.05pt;height:33.2pt" o:ole="">
                  <v:imagedata r:id="rId50" o:title=""/>
                </v:shape>
                <o:OLEObject Type="Embed" ProgID="Equation.3" ShapeID="_x0000_i1083" DrawAspect="Content" ObjectID="_1769431558" r:id="rId57"/>
              </w:objec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Use of statistical techniques to industrial products is helpful in                                       </w:t>
            </w:r>
          </w:p>
          <w:p w:rsidR="00486F07" w:rsidRPr="00486F07" w:rsidRDefault="00486F07" w:rsidP="00486F07">
            <w:pPr>
              <w:pStyle w:val="ListParagraph"/>
              <w:tabs>
                <w:tab w:val="left" w:pos="90"/>
                <w:tab w:val="left" w:pos="2837"/>
                <w:tab w:val="left" w:pos="5735"/>
                <w:tab w:val="left" w:pos="771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Judging conference or non-conference of the products </w:t>
            </w:r>
            <w:r w:rsidRPr="00486F07">
              <w:rPr>
                <w:rFonts w:ascii="Arial" w:hAnsi="Arial" w:cs="Arial"/>
              </w:rPr>
              <w:tab/>
              <w:t>b) improving quality standards</w:t>
            </w:r>
            <w:r w:rsidRPr="00486F07">
              <w:rPr>
                <w:rFonts w:ascii="Arial" w:hAnsi="Arial" w:cs="Arial"/>
              </w:rPr>
              <w:tab/>
            </w:r>
          </w:p>
          <w:p w:rsidR="00486F07" w:rsidRPr="00486F07" w:rsidRDefault="00486F07" w:rsidP="00486F07">
            <w:pPr>
              <w:pStyle w:val="ListParagraph"/>
              <w:tabs>
                <w:tab w:val="left" w:pos="90"/>
                <w:tab w:val="left" w:pos="2837"/>
                <w:tab w:val="left" w:pos="5735"/>
                <w:tab w:val="left" w:pos="771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c) maintaining quality standards  </w:t>
            </w:r>
            <w:r>
              <w:rPr>
                <w:rFonts w:ascii="Arial" w:hAnsi="Arial" w:cs="Arial"/>
              </w:rPr>
              <w:t xml:space="preserve">                     </w:t>
            </w:r>
            <w:r w:rsidRPr="00486F07">
              <w:rPr>
                <w:rFonts w:ascii="Arial" w:hAnsi="Arial" w:cs="Arial"/>
              </w:rPr>
              <w:t>d) maintaining quality and improving quality standards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number of control charts for variables.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a) 1</w:t>
            </w:r>
            <w:r w:rsidRPr="00486F07">
              <w:rPr>
                <w:rFonts w:ascii="Arial" w:hAnsi="Arial" w:cs="Arial"/>
              </w:rPr>
              <w:tab/>
              <w:t xml:space="preserve">b) 2                 </w:t>
            </w:r>
            <w:r w:rsidRPr="00486F07">
              <w:rPr>
                <w:rFonts w:ascii="Arial" w:hAnsi="Arial" w:cs="Arial"/>
              </w:rPr>
              <w:tab/>
              <w:t xml:space="preserve">c) 3                </w:t>
            </w:r>
            <w:r w:rsidRPr="00486F07">
              <w:rPr>
                <w:rFonts w:ascii="Arial" w:hAnsi="Arial" w:cs="Arial"/>
              </w:rPr>
              <w:tab/>
              <w:t>d)   4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90"/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number of control charts for attributes.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1                      </w:t>
            </w:r>
            <w:r w:rsidRPr="00486F07">
              <w:rPr>
                <w:rFonts w:ascii="Arial" w:hAnsi="Arial" w:cs="Arial"/>
              </w:rPr>
              <w:tab/>
              <w:t xml:space="preserve">b) 2                 </w:t>
            </w:r>
            <w:r w:rsidRPr="00486F07">
              <w:rPr>
                <w:rFonts w:ascii="Arial" w:hAnsi="Arial" w:cs="Arial"/>
              </w:rPr>
              <w:tab/>
              <w:t xml:space="preserve">c) 3                </w:t>
            </w:r>
            <w:r w:rsidRPr="00486F07">
              <w:rPr>
                <w:rFonts w:ascii="Arial" w:hAnsi="Arial" w:cs="Arial"/>
              </w:rPr>
              <w:tab/>
              <w:t>d)   4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is the central limit for C chart.            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C                      </w:t>
            </w:r>
            <w:r w:rsidRPr="00486F07">
              <w:rPr>
                <w:rFonts w:ascii="Arial" w:hAnsi="Arial" w:cs="Arial"/>
              </w:rPr>
              <w:tab/>
              <w:t xml:space="preserve">b) Mean of C               </w:t>
            </w:r>
            <w:r w:rsidRPr="00486F07">
              <w:rPr>
                <w:rFonts w:ascii="Arial" w:hAnsi="Arial" w:cs="Arial"/>
              </w:rPr>
              <w:tab/>
              <w:t xml:space="preserve">c) X               </w:t>
            </w:r>
            <w:r w:rsidRPr="00486F07">
              <w:rPr>
                <w:rFonts w:ascii="Arial" w:hAnsi="Arial" w:cs="Arial"/>
              </w:rPr>
              <w:tab/>
              <w:t>d) Mean of X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is the central limit for Range chart.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C                      </w:t>
            </w:r>
            <w:r w:rsidRPr="00486F07">
              <w:rPr>
                <w:rFonts w:ascii="Arial" w:hAnsi="Arial" w:cs="Arial"/>
              </w:rPr>
              <w:tab/>
              <w:t xml:space="preserve">b) Mean of C               </w:t>
            </w:r>
            <w:r w:rsidRPr="00486F07">
              <w:rPr>
                <w:rFonts w:ascii="Arial" w:hAnsi="Arial" w:cs="Arial"/>
              </w:rPr>
              <w:tab/>
              <w:t xml:space="preserve">c) R               </w:t>
            </w:r>
            <w:r w:rsidRPr="00486F07">
              <w:rPr>
                <w:rFonts w:ascii="Arial" w:hAnsi="Arial" w:cs="Arial"/>
              </w:rPr>
              <w:tab/>
              <w:t>d) Mean of R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testing independence of attribute using φ² we compute expected frequency using ei = ____________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4"/>
                <w:szCs w:val="22"/>
              </w:rPr>
            </w:pP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  <w:u w:val="single"/>
              </w:rPr>
            </w:pPr>
            <w:r w:rsidRPr="00486F07">
              <w:rPr>
                <w:sz w:val="22"/>
                <w:szCs w:val="22"/>
              </w:rPr>
              <w:t>(a)</w:t>
            </w:r>
            <w:r>
              <w:rPr>
                <w:sz w:val="22"/>
                <w:szCs w:val="22"/>
              </w:rPr>
              <w:t xml:space="preserve"> </w:t>
            </w:r>
            <w:r w:rsidRPr="00486F07">
              <w:rPr>
                <w:sz w:val="22"/>
                <w:szCs w:val="22"/>
                <w:u w:val="single"/>
              </w:rPr>
              <w:t xml:space="preserve"> Row total</w:t>
            </w:r>
            <w:r w:rsidRPr="00486F07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 xml:space="preserve">     </w:t>
            </w:r>
            <w:r w:rsidRPr="00486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</w:rPr>
              <w:t>(b)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  <w:u w:val="single"/>
              </w:rPr>
              <w:t xml:space="preserve"> Column total</w:t>
            </w:r>
            <w:r w:rsidRPr="00486F07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</w:t>
            </w:r>
            <w:r w:rsidRPr="00486F07">
              <w:rPr>
                <w:sz w:val="22"/>
                <w:szCs w:val="22"/>
              </w:rPr>
              <w:t xml:space="preserve">(c) </w:t>
            </w:r>
            <w:r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  <w:u w:val="single"/>
              </w:rPr>
              <w:t>Row total x Column total</w:t>
            </w:r>
            <w:r>
              <w:rPr>
                <w:sz w:val="22"/>
                <w:szCs w:val="22"/>
                <w:u w:val="single"/>
              </w:rPr>
              <w:t xml:space="preserve">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 w:rsidRPr="00486F07">
              <w:rPr>
                <w:sz w:val="22"/>
                <w:szCs w:val="22"/>
              </w:rPr>
              <w:t>Grand total</w:t>
            </w:r>
            <w:r>
              <w:rPr>
                <w:sz w:val="22"/>
                <w:szCs w:val="22"/>
              </w:rPr>
              <w:t xml:space="preserve">      </w:t>
            </w:r>
            <w:r w:rsidRPr="00486F0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          </w:t>
            </w:r>
            <w:r w:rsidRPr="00486F07">
              <w:rPr>
                <w:sz w:val="22"/>
                <w:szCs w:val="22"/>
              </w:rPr>
              <w:t>Grand total</w:t>
            </w:r>
            <w:r>
              <w:rPr>
                <w:sz w:val="22"/>
                <w:szCs w:val="22"/>
              </w:rPr>
              <w:t xml:space="preserve">                                </w:t>
            </w:r>
            <w:r w:rsidRPr="00486F07">
              <w:rPr>
                <w:sz w:val="22"/>
                <w:szCs w:val="22"/>
              </w:rPr>
              <w:t>Grand total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10"/>
                <w:szCs w:val="22"/>
              </w:rPr>
            </w:pP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(d)</w:t>
            </w:r>
            <w:r>
              <w:rPr>
                <w:sz w:val="22"/>
                <w:szCs w:val="22"/>
              </w:rPr>
              <w:t xml:space="preserve">  </w:t>
            </w:r>
            <w:r w:rsidRPr="00486F07">
              <w:rPr>
                <w:sz w:val="22"/>
                <w:szCs w:val="22"/>
                <w:u w:val="single"/>
              </w:rPr>
              <w:t xml:space="preserve"> Row total + Column Total</w:t>
            </w:r>
            <w:r w:rsidRPr="00486F07">
              <w:rPr>
                <w:sz w:val="22"/>
                <w:szCs w:val="22"/>
              </w:rPr>
              <w:tab/>
              <w:t xml:space="preserve">  </w:t>
            </w:r>
            <w:r w:rsidRPr="00486F07">
              <w:rPr>
                <w:sz w:val="22"/>
                <w:szCs w:val="22"/>
              </w:rPr>
              <w:tab/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ind w:left="720" w:hanging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</w:t>
            </w:r>
            <w:r w:rsidRPr="00486F07">
              <w:rPr>
                <w:sz w:val="22"/>
                <w:szCs w:val="22"/>
              </w:rPr>
              <w:t>Row total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69.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applying φ² - test the sum of frequencies should be at least = ________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a)50                                             (b) 30                                      (c) 60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>(d)80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In φ² - test the df without estimating population parameters from sample statistics is r is</w:t>
            </w:r>
          </w:p>
          <w:p w:rsid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>a) n</w:t>
            </w:r>
            <w:r w:rsidRPr="00486F07">
              <w:rPr>
                <w:rFonts w:ascii="Arial" w:hAnsi="Arial" w:cs="Arial"/>
              </w:rPr>
              <w:tab/>
              <w:t>(b)  k-1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>(c)  K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>(d) k + 1</w:t>
            </w:r>
          </w:p>
          <w:p w:rsidR="00486F07" w:rsidRP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lastRenderedPageBreak/>
              <w:t>71.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If there are M number of Population Parameters from sample statistics then r is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(a) K-1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>(b) K</w:t>
            </w:r>
            <w:r w:rsidRPr="00486F07">
              <w:rPr>
                <w:sz w:val="22"/>
                <w:szCs w:val="22"/>
              </w:rPr>
              <w:tab/>
              <w:t>(c)  K+1</w:t>
            </w:r>
            <w:r w:rsidRPr="00486F07">
              <w:rPr>
                <w:sz w:val="22"/>
                <w:szCs w:val="22"/>
              </w:rPr>
              <w:tab/>
              <w:t xml:space="preserve"> (d) K-1-M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autoSpaceDE w:val="0"/>
              <w:autoSpaceDN w:val="0"/>
              <w:adjustRightInd w:val="0"/>
              <w:ind w:left="720" w:hanging="720"/>
              <w:jc w:val="both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To test the independence of attributes we use ____ test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(a)  φ²  – test      (b)  test for specified Means     (c) test diff. of 2 Means          (d) Paired  t – test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is the formula for Price Elasticity of Demand?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  <w:tab w:val="left" w:pos="9000"/>
              </w:tabs>
              <w:rPr>
                <w:sz w:val="22"/>
                <w:szCs w:val="22"/>
                <w:u w:val="single"/>
              </w:rPr>
            </w:pPr>
            <w:r w:rsidRPr="00486F07">
              <w:rPr>
                <w:sz w:val="22"/>
                <w:szCs w:val="22"/>
              </w:rPr>
              <w:t xml:space="preserve">(a) </w:t>
            </w:r>
            <w:r w:rsidRPr="00486F07">
              <w:rPr>
                <w:sz w:val="22"/>
                <w:szCs w:val="22"/>
                <w:u w:val="single"/>
              </w:rPr>
              <w:t xml:space="preserve">% of  change in the Price     </w:t>
            </w:r>
            <w:r w:rsidRPr="00486F07">
              <w:rPr>
                <w:sz w:val="22"/>
                <w:szCs w:val="22"/>
              </w:rPr>
              <w:t xml:space="preserve">      </w:t>
            </w:r>
            <w:r w:rsidRPr="00486F07">
              <w:rPr>
                <w:sz w:val="22"/>
                <w:szCs w:val="22"/>
              </w:rPr>
              <w:tab/>
              <w:t xml:space="preserve">(b) </w:t>
            </w:r>
            <w:r w:rsidRPr="00486F07">
              <w:rPr>
                <w:sz w:val="22"/>
                <w:szCs w:val="22"/>
                <w:u w:val="single"/>
              </w:rPr>
              <w:t xml:space="preserve">% of change in the Demand </w:t>
            </w:r>
            <w:r w:rsidRPr="00486F07">
              <w:rPr>
                <w:sz w:val="22"/>
                <w:szCs w:val="22"/>
              </w:rPr>
              <w:t xml:space="preserve">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ind w:left="360" w:hanging="360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     % of change in the Demand            </w:t>
            </w:r>
            <w:r w:rsidRPr="00486F0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</w:t>
            </w:r>
            <w:r w:rsidRPr="00486F07">
              <w:rPr>
                <w:sz w:val="22"/>
                <w:szCs w:val="22"/>
              </w:rPr>
              <w:t xml:space="preserve">% of change in the Income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  <w:tab w:val="left" w:pos="9000"/>
              </w:tabs>
              <w:rPr>
                <w:sz w:val="22"/>
                <w:szCs w:val="22"/>
                <w:u w:val="single"/>
              </w:rPr>
            </w:pPr>
            <w:r w:rsidRPr="00486F07">
              <w:rPr>
                <w:sz w:val="22"/>
                <w:szCs w:val="22"/>
              </w:rPr>
              <w:t xml:space="preserve">(c) </w:t>
            </w:r>
            <w:r w:rsidRPr="00486F07">
              <w:rPr>
                <w:sz w:val="22"/>
                <w:szCs w:val="22"/>
                <w:u w:val="single"/>
              </w:rPr>
              <w:t xml:space="preserve">% of change in the Demand </w:t>
            </w:r>
            <w:r w:rsidRPr="00486F07">
              <w:rPr>
                <w:sz w:val="22"/>
                <w:szCs w:val="22"/>
              </w:rPr>
              <w:t xml:space="preserve">   </w:t>
            </w:r>
            <w:r w:rsidRPr="00486F07">
              <w:rPr>
                <w:sz w:val="22"/>
                <w:szCs w:val="22"/>
              </w:rPr>
              <w:tab/>
              <w:t xml:space="preserve">(d) </w:t>
            </w:r>
            <w:r w:rsidRPr="00486F07">
              <w:rPr>
                <w:sz w:val="22"/>
                <w:szCs w:val="22"/>
                <w:u w:val="single"/>
              </w:rPr>
              <w:t xml:space="preserve">% of change in the Demand of ‘X’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ind w:left="360" w:hanging="360"/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      % of change in the Price                </w:t>
            </w:r>
            <w:r w:rsidRPr="00486F07"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 xml:space="preserve">     </w:t>
            </w:r>
            <w:r w:rsidRPr="00486F07">
              <w:rPr>
                <w:sz w:val="22"/>
                <w:szCs w:val="22"/>
              </w:rPr>
              <w:t>% of change in the Price of ‘Y’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Which is a tabular form that shows quantitative relationship between price and quantitative demand?         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Law of demand         b)  Demand schedule     c) Law of supply           d)  Elasticity of Demand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responsiveness change in quantity of demand with responsiveness change in price is called?            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Cross elasticity  b) Income elasticity                c)  Price elasticity       d) Advertisement elasticity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Demand curve always slopes ---- from left to right?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Upward            </w:t>
            </w:r>
            <w:r w:rsidRPr="00486F07">
              <w:rPr>
                <w:sz w:val="22"/>
                <w:szCs w:val="22"/>
              </w:rPr>
              <w:tab/>
              <w:t xml:space="preserve">b) Horizontal             </w:t>
            </w:r>
            <w:r w:rsidRPr="00486F07">
              <w:rPr>
                <w:sz w:val="22"/>
                <w:szCs w:val="22"/>
              </w:rPr>
              <w:tab/>
              <w:t xml:space="preserve">c) downward          </w:t>
            </w:r>
            <w:r w:rsidRPr="00486F07">
              <w:rPr>
                <w:sz w:val="22"/>
                <w:szCs w:val="22"/>
              </w:rPr>
              <w:tab/>
              <w:t>d) All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which market, single market price prevails for the commodity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Monopoly market         (b) Oligopoly market  (c) Perfect competition market </w:t>
            </w:r>
            <w:r>
              <w:rPr>
                <w:sz w:val="22"/>
                <w:szCs w:val="22"/>
              </w:rPr>
              <w:t xml:space="preserve">    </w:t>
            </w:r>
            <w:r w:rsidRPr="00486F07">
              <w:rPr>
                <w:sz w:val="22"/>
                <w:szCs w:val="22"/>
              </w:rPr>
              <w:t>(d) Duopoly market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which there are many seller exist?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Perfect Competition                  (b) Duopoly          (c) Monopoly                 (d) Oligopoly    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79.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which type of Market the Price = AR = MR?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Perfect Competition                  (b) Duopoly       </w:t>
            </w:r>
            <w:r w:rsidRPr="00486F07">
              <w:rPr>
                <w:sz w:val="22"/>
                <w:szCs w:val="22"/>
              </w:rPr>
              <w:tab/>
              <w:t xml:space="preserve">(c) Monopoly      </w:t>
            </w:r>
            <w:r w:rsidRPr="00486F07">
              <w:rPr>
                <w:sz w:val="22"/>
                <w:szCs w:val="22"/>
              </w:rPr>
              <w:tab/>
              <w:t xml:space="preserve">(d) Oligopoly    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In perfect competition market, seller is the?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(a) Price – Maker </w:t>
            </w:r>
            <w:r w:rsidRPr="00486F07">
              <w:rPr>
                <w:sz w:val="22"/>
                <w:szCs w:val="22"/>
              </w:rPr>
              <w:tab/>
              <w:t>(b) Price changer</w:t>
            </w:r>
            <w:r w:rsidRPr="00486F07">
              <w:rPr>
                <w:sz w:val="22"/>
                <w:szCs w:val="22"/>
              </w:rPr>
              <w:tab/>
              <w:t xml:space="preserve"> (c) Price – Taker      (d) Price Dictator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a business owes is called?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Bad debts                         b)  Profit              </w:t>
            </w:r>
            <w:r w:rsidRPr="00486F07">
              <w:rPr>
                <w:sz w:val="22"/>
                <w:szCs w:val="22"/>
              </w:rPr>
              <w:tab/>
              <w:t xml:space="preserve">c)  Liability     </w:t>
            </w:r>
            <w:r w:rsidRPr="00486F07">
              <w:rPr>
                <w:sz w:val="22"/>
                <w:szCs w:val="22"/>
              </w:rPr>
              <w:tab/>
              <w:t>d)  Asset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Depreciation is considered as?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Profit              </w:t>
            </w:r>
            <w:r w:rsidRPr="00486F07">
              <w:rPr>
                <w:sz w:val="22"/>
                <w:szCs w:val="22"/>
              </w:rPr>
              <w:tab/>
              <w:t xml:space="preserve">b) Loss                </w:t>
            </w:r>
            <w:r w:rsidRPr="00486F07">
              <w:rPr>
                <w:sz w:val="22"/>
                <w:szCs w:val="22"/>
              </w:rPr>
              <w:tab/>
              <w:t xml:space="preserve">c) Income                </w:t>
            </w:r>
            <w:r w:rsidRPr="00486F07">
              <w:rPr>
                <w:sz w:val="22"/>
                <w:szCs w:val="22"/>
              </w:rPr>
              <w:tab/>
              <w:t xml:space="preserve"> d) Liability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Land is considered as?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  <w:lang w:val="en-IN"/>
              </w:rPr>
            </w:pPr>
            <w:r w:rsidRPr="00486F07">
              <w:rPr>
                <w:sz w:val="22"/>
                <w:szCs w:val="22"/>
              </w:rPr>
              <w:t xml:space="preserve">a)  Expenses   </w:t>
            </w:r>
            <w:r w:rsidRPr="00486F07">
              <w:rPr>
                <w:sz w:val="22"/>
                <w:szCs w:val="22"/>
              </w:rPr>
              <w:tab/>
              <w:t xml:space="preserve">b) Income      </w:t>
            </w:r>
            <w:r w:rsidRPr="00486F07">
              <w:rPr>
                <w:sz w:val="22"/>
                <w:szCs w:val="22"/>
              </w:rPr>
              <w:tab/>
              <w:t xml:space="preserve">c) Current Asset    </w:t>
            </w:r>
            <w:r w:rsidRPr="00486F07">
              <w:rPr>
                <w:sz w:val="22"/>
                <w:szCs w:val="22"/>
              </w:rPr>
              <w:tab/>
              <w:t>d) Fixed Asset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Bank overdraft comes under?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Current Asset            </w:t>
            </w:r>
            <w:r w:rsidRPr="00486F07">
              <w:rPr>
                <w:sz w:val="22"/>
                <w:szCs w:val="22"/>
              </w:rPr>
              <w:tab/>
              <w:t xml:space="preserve">b) Current Liability  </w:t>
            </w:r>
            <w:r w:rsidRPr="00486F07">
              <w:rPr>
                <w:sz w:val="22"/>
                <w:szCs w:val="22"/>
              </w:rPr>
              <w:tab/>
              <w:t>c)  Long term Liability     d)  Loss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Capital comes under?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Trading A/c Debit side            </w:t>
            </w:r>
            <w:r w:rsidRPr="00486F07">
              <w:rPr>
                <w:sz w:val="22"/>
                <w:szCs w:val="22"/>
              </w:rPr>
              <w:tab/>
              <w:t xml:space="preserve">b) Trading A/c Credit side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c)  Balance sheet Under Assets   </w:t>
            </w:r>
            <w:r w:rsidRPr="00486F07">
              <w:rPr>
                <w:sz w:val="22"/>
                <w:szCs w:val="22"/>
              </w:rPr>
              <w:tab/>
              <w:t xml:space="preserve">d) Balance sheet Under Liabilities   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Prepaid Expenses should be shown under?                                                                     </w:t>
            </w:r>
          </w:p>
          <w:p w:rsidR="00486F07" w:rsidRPr="00486F07" w:rsidRDefault="00486F07" w:rsidP="00486F07">
            <w:pPr>
              <w:pStyle w:val="ListParagraph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Assets         </w:t>
            </w:r>
            <w:r w:rsidRPr="00486F07">
              <w:rPr>
                <w:rFonts w:ascii="Arial" w:hAnsi="Arial" w:cs="Arial"/>
              </w:rPr>
              <w:tab/>
              <w:t xml:space="preserve"> b)Liabilities                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 xml:space="preserve">c) Trial balance       </w:t>
            </w:r>
            <w:r w:rsidRPr="00486F07">
              <w:rPr>
                <w:rFonts w:ascii="Arial" w:hAnsi="Arial" w:cs="Arial"/>
              </w:rPr>
              <w:tab/>
              <w:t xml:space="preserve">d) All 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The stock which is left at the end of the financial year called?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 opening stock         b) closing stock                    c)  Finished stock       d) Semi-Finished stock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Provision for Bad debts treated against?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  Creditors                       b)  Debtors     </w:t>
            </w:r>
            <w:r w:rsidRPr="00486F07">
              <w:rPr>
                <w:sz w:val="22"/>
                <w:szCs w:val="22"/>
              </w:rPr>
              <w:tab/>
              <w:t xml:space="preserve">c)    Loans    </w:t>
            </w:r>
            <w:r w:rsidRPr="00486F07">
              <w:rPr>
                <w:sz w:val="22"/>
                <w:szCs w:val="22"/>
              </w:rPr>
              <w:tab/>
              <w:t>d)  Purchases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89.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Who proposed 14 Principles of management?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F.W.Taylor     </w:t>
            </w:r>
            <w:r w:rsidRPr="00486F07">
              <w:rPr>
                <w:sz w:val="22"/>
                <w:szCs w:val="22"/>
              </w:rPr>
              <w:tab/>
              <w:t xml:space="preserve">b)  Henry Fayol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Maslow     </w:t>
            </w:r>
            <w:r w:rsidRPr="00486F07">
              <w:rPr>
                <w:sz w:val="22"/>
                <w:szCs w:val="22"/>
              </w:rPr>
              <w:tab/>
              <w:t>d) Peter F Drucker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Who is considered as the Father of scientific management?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 F.W.Taylor     </w:t>
            </w:r>
            <w:r w:rsidRPr="00486F07">
              <w:rPr>
                <w:sz w:val="22"/>
                <w:szCs w:val="22"/>
              </w:rPr>
              <w:tab/>
              <w:t xml:space="preserve">b)  Henry Fayol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Maslow     </w:t>
            </w:r>
            <w:r w:rsidRPr="00486F07">
              <w:rPr>
                <w:sz w:val="22"/>
                <w:szCs w:val="22"/>
              </w:rPr>
              <w:tab/>
              <w:t>d) Peter F Drucker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91.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Authority always flows?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>a)  Top to Bottom                         b) Bottom to Top</w:t>
            </w:r>
            <w:r w:rsidRPr="00486F07">
              <w:rPr>
                <w:sz w:val="22"/>
                <w:szCs w:val="22"/>
              </w:rPr>
              <w:tab/>
              <w:t>c)   Both A &amp; B        d) Horizontal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92.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Which is occupied highest need of order?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center" w:pos="3578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Basic       </w:t>
            </w:r>
            <w:r w:rsidRPr="00486F07">
              <w:rPr>
                <w:sz w:val="22"/>
                <w:szCs w:val="22"/>
              </w:rPr>
              <w:tab/>
              <w:t xml:space="preserve">b) Social 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self actualization     </w:t>
            </w:r>
            <w:r w:rsidRPr="00486F07">
              <w:rPr>
                <w:sz w:val="22"/>
                <w:szCs w:val="22"/>
              </w:rPr>
              <w:tab/>
              <w:t xml:space="preserve">d) Security 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93.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What is the window name when you know about your personality &amp; others also known your personality?    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Blind spot         </w:t>
            </w:r>
            <w:r w:rsidRPr="00486F07">
              <w:rPr>
                <w:sz w:val="22"/>
                <w:szCs w:val="22"/>
              </w:rPr>
              <w:tab/>
              <w:t xml:space="preserve">b) Arena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Mask          </w:t>
            </w:r>
            <w:r w:rsidRPr="00486F07">
              <w:rPr>
                <w:sz w:val="22"/>
                <w:szCs w:val="22"/>
              </w:rPr>
              <w:tab/>
              <w:t xml:space="preserve">  d) Unconscious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94.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Who coined the concept of Transactional analysis?                   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</w:rPr>
              <w:t xml:space="preserve">a)   Peter               </w:t>
            </w:r>
            <w:r w:rsidRPr="00486F07">
              <w:rPr>
                <w:rFonts w:ascii="Arial" w:hAnsi="Arial" w:cs="Arial"/>
              </w:rPr>
              <w:tab/>
              <w:t xml:space="preserve">b) Joseph luft           </w:t>
            </w:r>
            <w:r w:rsidRPr="00486F07">
              <w:rPr>
                <w:rFonts w:ascii="Arial" w:hAnsi="Arial" w:cs="Arial"/>
              </w:rPr>
              <w:tab/>
            </w:r>
            <w:r w:rsidRPr="00486F07">
              <w:rPr>
                <w:rFonts w:ascii="Arial" w:hAnsi="Arial" w:cs="Arial"/>
              </w:rPr>
              <w:tab/>
              <w:t xml:space="preserve">c) Eric Berne      </w:t>
            </w:r>
            <w:r w:rsidRPr="00486F07">
              <w:rPr>
                <w:rFonts w:ascii="Arial" w:hAnsi="Arial" w:cs="Arial"/>
              </w:rPr>
              <w:tab/>
              <w:t xml:space="preserve">  d) Porter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95.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Which is/are Internal stressors?                                                          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Physical Environment      b) social interaction               </w:t>
            </w:r>
            <w:r w:rsidRPr="00486F07">
              <w:rPr>
                <w:sz w:val="22"/>
                <w:szCs w:val="22"/>
              </w:rPr>
              <w:tab/>
              <w:t>c) Daily Hassles         d)  mind traps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96.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tabs>
                <w:tab w:val="left" w:pos="2837"/>
                <w:tab w:val="left" w:pos="5735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Which is/are the remedy (ies) for controlling stress?                                                        </w:t>
            </w:r>
          </w:p>
          <w:p w:rsid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sz w:val="22"/>
                <w:szCs w:val="22"/>
              </w:rPr>
              <w:t xml:space="preserve">a) Exercise                </w:t>
            </w:r>
            <w:r w:rsidRPr="00486F07">
              <w:rPr>
                <w:sz w:val="22"/>
                <w:szCs w:val="22"/>
              </w:rPr>
              <w:tab/>
              <w:t xml:space="preserve">b) Pranayama            </w:t>
            </w:r>
            <w:r w:rsidRPr="00486F07">
              <w:rPr>
                <w:sz w:val="22"/>
                <w:szCs w:val="22"/>
              </w:rPr>
              <w:tab/>
            </w:r>
            <w:r w:rsidRPr="00486F07">
              <w:rPr>
                <w:sz w:val="22"/>
                <w:szCs w:val="22"/>
              </w:rPr>
              <w:tab/>
              <w:t xml:space="preserve">c)  Meditation     </w:t>
            </w:r>
            <w:r w:rsidRPr="00486F07">
              <w:rPr>
                <w:sz w:val="22"/>
                <w:szCs w:val="22"/>
              </w:rPr>
              <w:tab/>
              <w:t>d) All</w:t>
            </w:r>
          </w:p>
          <w:p w:rsid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  <w:p w:rsidR="00EB485E" w:rsidRDefault="00EB485E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  <w:p w:rsidR="00EB485E" w:rsidRPr="00486F07" w:rsidRDefault="00EB485E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lastRenderedPageBreak/>
              <w:t>97.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pStyle w:val="BodyText"/>
              <w:tabs>
                <w:tab w:val="left" w:pos="2837"/>
                <w:tab w:val="left" w:pos="5735"/>
                <w:tab w:val="left" w:pos="7714"/>
              </w:tabs>
              <w:spacing w:after="0" w:line="240" w:lineRule="auto"/>
              <w:rPr>
                <w:rFonts w:ascii="Arial" w:hAnsi="Arial" w:cs="Arial"/>
                <w:bCs/>
              </w:rPr>
            </w:pPr>
            <w:r w:rsidRPr="00486F07">
              <w:rPr>
                <w:rFonts w:ascii="Arial" w:hAnsi="Arial" w:cs="Arial"/>
                <w:bCs/>
              </w:rPr>
              <w:t xml:space="preserve">Which of the following is Not a component of the cotter joint assembly                           </w:t>
            </w:r>
          </w:p>
          <w:p w:rsidR="00486F07" w:rsidRPr="00486F07" w:rsidRDefault="00486F07" w:rsidP="00486F07">
            <w:pPr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sz w:val="22"/>
                <w:szCs w:val="22"/>
              </w:rPr>
            </w:pPr>
            <w:r w:rsidRPr="00486F07">
              <w:rPr>
                <w:bCs/>
                <w:sz w:val="22"/>
                <w:szCs w:val="22"/>
              </w:rPr>
              <w:t xml:space="preserve">a) Collar    </w:t>
            </w:r>
            <w:r w:rsidRPr="00486F07">
              <w:rPr>
                <w:bCs/>
                <w:sz w:val="22"/>
                <w:szCs w:val="22"/>
              </w:rPr>
              <w:tab/>
              <w:t xml:space="preserve">b)Spigot    </w:t>
            </w:r>
            <w:r w:rsidRPr="00486F07">
              <w:rPr>
                <w:bCs/>
                <w:sz w:val="22"/>
                <w:szCs w:val="22"/>
              </w:rPr>
              <w:tab/>
            </w:r>
            <w:r w:rsidRPr="00486F07">
              <w:rPr>
                <w:bCs/>
                <w:sz w:val="22"/>
                <w:szCs w:val="22"/>
              </w:rPr>
              <w:tab/>
              <w:t xml:space="preserve">c) Socket   </w:t>
            </w:r>
            <w:r w:rsidRPr="00486F07">
              <w:rPr>
                <w:bCs/>
                <w:sz w:val="22"/>
                <w:szCs w:val="22"/>
              </w:rPr>
              <w:tab/>
              <w:t>d) Cotter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98.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rPr>
                <w:bCs/>
                <w:sz w:val="22"/>
                <w:szCs w:val="22"/>
              </w:rPr>
            </w:pPr>
            <w:r w:rsidRPr="00486F07">
              <w:rPr>
                <w:bCs/>
                <w:sz w:val="22"/>
                <w:szCs w:val="22"/>
              </w:rPr>
              <w:t>Which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of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the</w:t>
            </w:r>
            <w:r w:rsidRPr="00486F07">
              <w:rPr>
                <w:bCs/>
                <w:spacing w:val="-14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following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is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a</w:t>
            </w:r>
            <w:r w:rsidRPr="00486F07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characteristic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of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an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adiabatic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process                                 </w:t>
            </w:r>
          </w:p>
          <w:p w:rsidR="00486F07" w:rsidRPr="00486F07" w:rsidRDefault="00486F07" w:rsidP="00486F07">
            <w:pPr>
              <w:pStyle w:val="ListParagraph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spacing w:after="0" w:line="240" w:lineRule="auto"/>
              <w:ind w:left="0"/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  <w:bCs/>
              </w:rPr>
              <w:t>a)ΔU =</w:t>
            </w:r>
            <w:r w:rsidRPr="00486F07">
              <w:rPr>
                <w:rFonts w:ascii="Arial" w:hAnsi="Arial" w:cs="Arial"/>
                <w:bCs/>
                <w:spacing w:val="-2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 xml:space="preserve">0  </w:t>
            </w:r>
            <w:r w:rsidRPr="00486F07">
              <w:rPr>
                <w:rFonts w:ascii="Arial" w:hAnsi="Arial" w:cs="Arial"/>
                <w:bCs/>
              </w:rPr>
              <w:tab/>
              <w:t>b)W =</w:t>
            </w:r>
            <w:r w:rsidRPr="00486F07">
              <w:rPr>
                <w:rFonts w:ascii="Arial" w:hAnsi="Arial" w:cs="Arial"/>
                <w:bCs/>
                <w:spacing w:val="-2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 xml:space="preserve">0   </w:t>
            </w:r>
            <w:r w:rsidRPr="00486F07">
              <w:rPr>
                <w:rFonts w:ascii="Arial" w:hAnsi="Arial" w:cs="Arial"/>
                <w:bCs/>
              </w:rPr>
              <w:tab/>
            </w:r>
            <w:r w:rsidRPr="00486F07">
              <w:rPr>
                <w:rFonts w:ascii="Arial" w:hAnsi="Arial" w:cs="Arial"/>
                <w:bCs/>
              </w:rPr>
              <w:tab/>
              <w:t>c) Q =</w:t>
            </w:r>
            <w:r w:rsidRPr="00486F07">
              <w:rPr>
                <w:rFonts w:ascii="Arial" w:hAnsi="Arial" w:cs="Arial"/>
                <w:bCs/>
                <w:spacing w:val="-2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 xml:space="preserve">0     </w:t>
            </w:r>
            <w:r w:rsidRPr="00486F07">
              <w:rPr>
                <w:rFonts w:ascii="Arial" w:hAnsi="Arial" w:cs="Arial"/>
                <w:bCs/>
              </w:rPr>
              <w:tab/>
              <w:t>d) ΔV =</w:t>
            </w:r>
            <w:r w:rsidRPr="00486F07">
              <w:rPr>
                <w:rFonts w:ascii="Arial" w:hAnsi="Arial" w:cs="Arial"/>
                <w:bCs/>
                <w:spacing w:val="-19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0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99.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374"/>
              <w:rPr>
                <w:bCs/>
                <w:sz w:val="22"/>
                <w:szCs w:val="22"/>
              </w:rPr>
            </w:pPr>
            <w:r w:rsidRPr="00486F07">
              <w:rPr>
                <w:bCs/>
                <w:w w:val="95"/>
                <w:sz w:val="22"/>
                <w:szCs w:val="22"/>
              </w:rPr>
              <w:t>The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of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an</w:t>
            </w:r>
            <w:r w:rsidRPr="00486F07">
              <w:rPr>
                <w:bCs/>
                <w:spacing w:val="-26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ideal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gas</w:t>
            </w:r>
            <w:r w:rsidRPr="00486F07">
              <w:rPr>
                <w:bCs/>
                <w:spacing w:val="-26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2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changed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isochorically</w:t>
            </w:r>
            <w:r w:rsidRPr="00486F07">
              <w:rPr>
                <w:bCs/>
                <w:spacing w:val="-26"/>
                <w:w w:val="95"/>
                <w:sz w:val="22"/>
                <w:szCs w:val="22"/>
              </w:rPr>
              <w:t xml:space="preserve"> (Constant volume) </w:t>
            </w:r>
            <w:r w:rsidRPr="00486F07">
              <w:rPr>
                <w:bCs/>
                <w:w w:val="95"/>
                <w:sz w:val="22"/>
                <w:szCs w:val="22"/>
              </w:rPr>
              <w:t>from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position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1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to</w:t>
            </w:r>
            <w:r w:rsidRPr="00486F07">
              <w:rPr>
                <w:bCs/>
                <w:spacing w:val="-27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position</w:t>
            </w:r>
            <w:r w:rsidRPr="00486F07">
              <w:rPr>
                <w:bCs/>
                <w:spacing w:val="-28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 xml:space="preserve">2. </w:t>
            </w:r>
            <w:r w:rsidRPr="00486F07">
              <w:rPr>
                <w:bCs/>
                <w:sz w:val="22"/>
                <w:szCs w:val="22"/>
              </w:rPr>
              <w:t>What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is</w:t>
            </w:r>
            <w:r w:rsidRPr="00486F07">
              <w:rPr>
                <w:bCs/>
                <w:spacing w:val="-21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the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change</w:t>
            </w:r>
            <w:r w:rsidRPr="00486F07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in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the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internal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energy</w:t>
            </w:r>
            <w:r w:rsidRPr="00486F07">
              <w:rPr>
                <w:bCs/>
                <w:spacing w:val="-21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of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the</w:t>
            </w:r>
            <w:r w:rsidRPr="00486F07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gas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during</w:t>
            </w:r>
            <w:r w:rsidRPr="00486F07">
              <w:rPr>
                <w:bCs/>
                <w:spacing w:val="-20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this</w:t>
            </w:r>
            <w:r w:rsidRPr="00486F07">
              <w:rPr>
                <w:bCs/>
                <w:spacing w:val="-19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process                                    </w:t>
            </w:r>
          </w:p>
          <w:p w:rsidR="00486F07" w:rsidRPr="00486F07" w:rsidRDefault="00486F07" w:rsidP="00486F07">
            <w:pPr>
              <w:pStyle w:val="NoSpacing"/>
              <w:tabs>
                <w:tab w:val="left" w:pos="2758"/>
                <w:tab w:val="left" w:pos="2837"/>
                <w:tab w:val="left" w:pos="5536"/>
                <w:tab w:val="left" w:pos="5735"/>
                <w:tab w:val="left" w:pos="7667"/>
                <w:tab w:val="left" w:pos="7714"/>
              </w:tabs>
              <w:rPr>
                <w:rFonts w:ascii="Arial" w:hAnsi="Arial" w:cs="Arial"/>
              </w:rPr>
            </w:pPr>
            <w:r w:rsidRPr="00486F07">
              <w:rPr>
                <w:rFonts w:ascii="Arial" w:hAnsi="Arial" w:cs="Arial"/>
                <w:bCs/>
              </w:rPr>
              <w:t xml:space="preserve"> A)ΔU</w:t>
            </w:r>
            <w:r w:rsidRPr="00486F07">
              <w:rPr>
                <w:rFonts w:ascii="Arial" w:hAnsi="Arial" w:cs="Arial"/>
                <w:bCs/>
                <w:spacing w:val="-14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=</w:t>
            </w:r>
            <w:r w:rsidRPr="00486F07">
              <w:rPr>
                <w:rFonts w:ascii="Arial" w:hAnsi="Arial" w:cs="Arial"/>
                <w:bCs/>
                <w:spacing w:val="-1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W</w:t>
            </w:r>
            <w:r w:rsidRPr="00486F07">
              <w:rPr>
                <w:rFonts w:ascii="Arial" w:hAnsi="Arial" w:cs="Arial"/>
                <w:bCs/>
              </w:rPr>
              <w:tab/>
              <w:t>(B) ΔU</w:t>
            </w:r>
            <w:r w:rsidRPr="00486F07">
              <w:rPr>
                <w:rFonts w:ascii="Arial" w:hAnsi="Arial" w:cs="Arial"/>
                <w:bCs/>
                <w:spacing w:val="-36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=</w:t>
            </w:r>
            <w:r w:rsidRPr="00486F07">
              <w:rPr>
                <w:rFonts w:ascii="Arial" w:hAnsi="Arial" w:cs="Arial"/>
                <w:bCs/>
                <w:spacing w:val="-16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Q</w:t>
            </w:r>
            <w:r w:rsidRPr="00486F07">
              <w:rPr>
                <w:rFonts w:ascii="Arial" w:hAnsi="Arial" w:cs="Arial"/>
                <w:bCs/>
              </w:rPr>
              <w:tab/>
            </w:r>
            <w:r w:rsidRPr="00486F07">
              <w:rPr>
                <w:rFonts w:ascii="Arial" w:hAnsi="Arial" w:cs="Arial"/>
                <w:bCs/>
              </w:rPr>
              <w:tab/>
              <w:t>(C) ΔU</w:t>
            </w:r>
            <w:r w:rsidRPr="00486F07">
              <w:rPr>
                <w:rFonts w:ascii="Arial" w:hAnsi="Arial" w:cs="Arial"/>
                <w:bCs/>
                <w:spacing w:val="-30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&gt;</w:t>
            </w:r>
            <w:r w:rsidRPr="00486F07">
              <w:rPr>
                <w:rFonts w:ascii="Arial" w:hAnsi="Arial" w:cs="Arial"/>
                <w:bCs/>
                <w:spacing w:val="-17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0</w:t>
            </w:r>
            <w:r w:rsidRPr="00486F07">
              <w:rPr>
                <w:rFonts w:ascii="Arial" w:hAnsi="Arial" w:cs="Arial"/>
                <w:bCs/>
              </w:rPr>
              <w:tab/>
              <w:t>(D) ΔU</w:t>
            </w:r>
            <w:r w:rsidRPr="00486F07">
              <w:rPr>
                <w:rFonts w:ascii="Arial" w:hAnsi="Arial" w:cs="Arial"/>
                <w:bCs/>
                <w:spacing w:val="-31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=</w:t>
            </w:r>
            <w:r w:rsidRPr="00486F07">
              <w:rPr>
                <w:rFonts w:ascii="Arial" w:hAnsi="Arial" w:cs="Arial"/>
                <w:bCs/>
                <w:spacing w:val="-17"/>
              </w:rPr>
              <w:t xml:space="preserve"> </w:t>
            </w:r>
            <w:r w:rsidRPr="00486F07">
              <w:rPr>
                <w:rFonts w:ascii="Arial" w:hAnsi="Arial" w:cs="Arial"/>
                <w:bCs/>
              </w:rPr>
              <w:t>0</w:t>
            </w:r>
          </w:p>
        </w:tc>
      </w:tr>
      <w:tr w:rsidR="00486F07" w:rsidRPr="00655D25" w:rsidTr="00486F07">
        <w:trPr>
          <w:jc w:val="center"/>
        </w:trPr>
        <w:tc>
          <w:tcPr>
            <w:tcW w:w="684" w:type="dxa"/>
          </w:tcPr>
          <w:p w:rsidR="00486F07" w:rsidRPr="00655D25" w:rsidRDefault="00486F07" w:rsidP="00486F07">
            <w:r w:rsidRPr="00655D25">
              <w:t>100.</w:t>
            </w:r>
          </w:p>
        </w:tc>
        <w:tc>
          <w:tcPr>
            <w:tcW w:w="10478" w:type="dxa"/>
          </w:tcPr>
          <w:p w:rsidR="00486F07" w:rsidRPr="00486F07" w:rsidRDefault="00486F07" w:rsidP="00486F07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446"/>
              <w:rPr>
                <w:bCs/>
                <w:sz w:val="22"/>
                <w:szCs w:val="22"/>
              </w:rPr>
            </w:pPr>
            <w:r w:rsidRPr="00486F07">
              <w:rPr>
                <w:bCs/>
                <w:w w:val="95"/>
                <w:sz w:val="22"/>
                <w:szCs w:val="22"/>
              </w:rPr>
              <w:t>An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ideal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gas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taken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from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1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to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2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and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then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to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3.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If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the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process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1-2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adiabatic and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2-3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isothermal,</w:t>
            </w:r>
            <w:r w:rsidRPr="00486F07">
              <w:rPr>
                <w:bCs/>
                <w:spacing w:val="-23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what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is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true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statement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about</w:t>
            </w:r>
            <w:r w:rsidRPr="00486F07">
              <w:rPr>
                <w:bCs/>
                <w:spacing w:val="-22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the</w:t>
            </w:r>
            <w:r w:rsidRPr="00486F07">
              <w:rPr>
                <w:bCs/>
                <w:spacing w:val="-19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change</w:t>
            </w:r>
            <w:r w:rsidRPr="00486F07">
              <w:rPr>
                <w:bCs/>
                <w:spacing w:val="-20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in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temperature</w:t>
            </w:r>
            <w:r w:rsidRPr="00486F07">
              <w:rPr>
                <w:bCs/>
                <w:spacing w:val="-23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>and</w:t>
            </w:r>
            <w:r w:rsidRPr="00486F07">
              <w:rPr>
                <w:bCs/>
                <w:spacing w:val="-21"/>
                <w:w w:val="95"/>
                <w:sz w:val="22"/>
                <w:szCs w:val="22"/>
              </w:rPr>
              <w:t xml:space="preserve"> </w:t>
            </w:r>
            <w:r w:rsidRPr="00486F07">
              <w:rPr>
                <w:bCs/>
                <w:w w:val="95"/>
                <w:sz w:val="22"/>
                <w:szCs w:val="22"/>
              </w:rPr>
              <w:t xml:space="preserve">heat </w:t>
            </w:r>
            <w:r w:rsidRPr="00486F07">
              <w:rPr>
                <w:bCs/>
                <w:sz w:val="22"/>
                <w:szCs w:val="22"/>
              </w:rPr>
              <w:t>transferred during</w:t>
            </w:r>
            <w:r w:rsidRPr="00486F07">
              <w:rPr>
                <w:bCs/>
                <w:spacing w:val="-23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1-2                                                                                                                       </w:t>
            </w:r>
          </w:p>
          <w:p w:rsidR="00486F07" w:rsidRPr="00486F07" w:rsidRDefault="00486F07" w:rsidP="00486F07">
            <w:pPr>
              <w:widowControl w:val="0"/>
              <w:tabs>
                <w:tab w:val="left" w:pos="821"/>
                <w:tab w:val="left" w:pos="2837"/>
                <w:tab w:val="left" w:pos="5735"/>
                <w:tab w:val="left" w:pos="7714"/>
              </w:tabs>
              <w:autoSpaceDE w:val="0"/>
              <w:autoSpaceDN w:val="0"/>
              <w:ind w:right="446"/>
              <w:rPr>
                <w:sz w:val="22"/>
                <w:szCs w:val="22"/>
              </w:rPr>
            </w:pPr>
            <w:r w:rsidRPr="00486F07">
              <w:rPr>
                <w:bCs/>
                <w:sz w:val="22"/>
                <w:szCs w:val="22"/>
              </w:rPr>
              <w:t>(A)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ΔT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&gt;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0,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Q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&gt;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0     </w:t>
            </w:r>
            <w:r w:rsidRPr="00486F07">
              <w:rPr>
                <w:bCs/>
                <w:sz w:val="22"/>
                <w:szCs w:val="22"/>
              </w:rPr>
              <w:tab/>
              <w:t>(B)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ΔT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&lt;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0,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Q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=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0     </w:t>
            </w:r>
            <w:r w:rsidRPr="00486F07">
              <w:rPr>
                <w:bCs/>
                <w:sz w:val="22"/>
                <w:szCs w:val="22"/>
              </w:rPr>
              <w:tab/>
              <w:t>(C)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ΔT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=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0,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Q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=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 xml:space="preserve">0    </w:t>
            </w:r>
            <w:r w:rsidRPr="00486F07">
              <w:rPr>
                <w:bCs/>
                <w:sz w:val="22"/>
                <w:szCs w:val="22"/>
              </w:rPr>
              <w:tab/>
              <w:t>(D)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ΔT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&gt;</w:t>
            </w:r>
            <w:r w:rsidRPr="00486F07">
              <w:rPr>
                <w:bCs/>
                <w:spacing w:val="-17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0,</w:t>
            </w:r>
            <w:r w:rsidRPr="00486F07">
              <w:rPr>
                <w:bCs/>
                <w:spacing w:val="-16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Q</w:t>
            </w:r>
            <w:r w:rsidRPr="00486F07">
              <w:rPr>
                <w:bCs/>
                <w:spacing w:val="-15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&lt;</w:t>
            </w:r>
            <w:r w:rsidRPr="00486F07">
              <w:rPr>
                <w:bCs/>
                <w:spacing w:val="-18"/>
                <w:sz w:val="22"/>
                <w:szCs w:val="22"/>
              </w:rPr>
              <w:t xml:space="preserve"> </w:t>
            </w:r>
            <w:r w:rsidRPr="00486F07">
              <w:rPr>
                <w:bCs/>
                <w:sz w:val="22"/>
                <w:szCs w:val="22"/>
              </w:rPr>
              <w:t>0</w:t>
            </w:r>
          </w:p>
        </w:tc>
      </w:tr>
    </w:tbl>
    <w:p w:rsidR="000B7676" w:rsidRDefault="000B7676" w:rsidP="00E43237">
      <w:pPr>
        <w:jc w:val="center"/>
        <w:rPr>
          <w:b/>
          <w:sz w:val="22"/>
          <w:szCs w:val="22"/>
        </w:rPr>
      </w:pPr>
    </w:p>
    <w:p w:rsidR="00864664" w:rsidRDefault="00864664" w:rsidP="00E43237">
      <w:pPr>
        <w:jc w:val="center"/>
        <w:rPr>
          <w:b/>
          <w:sz w:val="22"/>
          <w:szCs w:val="22"/>
        </w:rPr>
      </w:pPr>
    </w:p>
    <w:p w:rsidR="00F62F3A" w:rsidRPr="00E43237" w:rsidRDefault="001B2103" w:rsidP="00E43237">
      <w:pPr>
        <w:jc w:val="center"/>
        <w:rPr>
          <w:b/>
          <w:sz w:val="12"/>
        </w:rPr>
      </w:pPr>
      <w:r w:rsidRPr="00D8118B">
        <w:rPr>
          <w:b/>
          <w:sz w:val="22"/>
          <w:szCs w:val="22"/>
        </w:rPr>
        <w:t>-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B5008D" w:rsidRPr="00D8118B">
        <w:rPr>
          <w:b/>
          <w:sz w:val="22"/>
          <w:szCs w:val="22"/>
        </w:rPr>
        <w:t>-</w:t>
      </w:r>
      <w:r w:rsidRPr="00D8118B">
        <w:rPr>
          <w:b/>
          <w:sz w:val="22"/>
          <w:szCs w:val="22"/>
        </w:rPr>
        <w:t xml:space="preserve">- </w:t>
      </w:r>
      <w:r w:rsidR="00B5008D" w:rsidRPr="00D8118B">
        <w:rPr>
          <w:b/>
          <w:sz w:val="22"/>
          <w:szCs w:val="22"/>
        </w:rPr>
        <w:t>0</w:t>
      </w:r>
      <w:r w:rsidRPr="00D8118B">
        <w:rPr>
          <w:b/>
          <w:sz w:val="22"/>
          <w:szCs w:val="22"/>
        </w:rPr>
        <w:t xml:space="preserve">0 </w:t>
      </w:r>
      <w:r w:rsidR="002E5567">
        <w:rPr>
          <w:b/>
          <w:sz w:val="22"/>
          <w:szCs w:val="22"/>
        </w:rPr>
        <w:t>–</w:t>
      </w:r>
    </w:p>
    <w:sectPr w:rsidR="00F62F3A" w:rsidRPr="00E43237" w:rsidSect="00864664">
      <w:footerReference w:type="even" r:id="rId58"/>
      <w:footerReference w:type="default" r:id="rId59"/>
      <w:pgSz w:w="11907" w:h="16839" w:code="9"/>
      <w:pgMar w:top="806" w:right="720" w:bottom="360" w:left="720" w:header="547" w:footer="102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26E0" w:rsidRDefault="00F326E0">
      <w:r>
        <w:separator/>
      </w:r>
    </w:p>
  </w:endnote>
  <w:endnote w:type="continuationSeparator" w:id="1">
    <w:p w:rsidR="00F326E0" w:rsidRDefault="00F32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B21B4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1279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2793" w:rsidRDefault="00912793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2793" w:rsidRDefault="00912793">
    <w:pPr>
      <w:pStyle w:val="Footer"/>
      <w:jc w:val="right"/>
    </w:pPr>
    <w:r w:rsidRPr="004C67DA">
      <w:rPr>
        <w:sz w:val="20"/>
        <w:szCs w:val="20"/>
      </w:rPr>
      <w:t xml:space="preserve">Page </w:t>
    </w:r>
    <w:r w:rsidR="009B21B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PAGE </w:instrText>
    </w:r>
    <w:r w:rsidR="009B21B4" w:rsidRPr="004C67DA">
      <w:rPr>
        <w:b/>
        <w:sz w:val="20"/>
        <w:szCs w:val="20"/>
      </w:rPr>
      <w:fldChar w:fldCharType="separate"/>
    </w:r>
    <w:r w:rsidR="00B138EE">
      <w:rPr>
        <w:b/>
        <w:noProof/>
        <w:sz w:val="20"/>
        <w:szCs w:val="20"/>
      </w:rPr>
      <w:t>6</w:t>
    </w:r>
    <w:r w:rsidR="009B21B4" w:rsidRPr="004C67DA">
      <w:rPr>
        <w:b/>
        <w:sz w:val="20"/>
        <w:szCs w:val="20"/>
      </w:rPr>
      <w:fldChar w:fldCharType="end"/>
    </w:r>
    <w:r w:rsidRPr="004C67DA">
      <w:rPr>
        <w:sz w:val="20"/>
        <w:szCs w:val="20"/>
      </w:rPr>
      <w:t xml:space="preserve"> of </w:t>
    </w:r>
    <w:r w:rsidR="009B21B4" w:rsidRPr="004C67DA">
      <w:rPr>
        <w:b/>
        <w:sz w:val="20"/>
        <w:szCs w:val="20"/>
      </w:rPr>
      <w:fldChar w:fldCharType="begin"/>
    </w:r>
    <w:r w:rsidRPr="004C67DA">
      <w:rPr>
        <w:b/>
        <w:sz w:val="20"/>
        <w:szCs w:val="20"/>
      </w:rPr>
      <w:instrText xml:space="preserve"> NUMPAGES  </w:instrText>
    </w:r>
    <w:r w:rsidR="009B21B4" w:rsidRPr="004C67DA">
      <w:rPr>
        <w:b/>
        <w:sz w:val="20"/>
        <w:szCs w:val="20"/>
      </w:rPr>
      <w:fldChar w:fldCharType="separate"/>
    </w:r>
    <w:r w:rsidR="00B138EE">
      <w:rPr>
        <w:b/>
        <w:noProof/>
        <w:sz w:val="20"/>
        <w:szCs w:val="20"/>
      </w:rPr>
      <w:t>6</w:t>
    </w:r>
    <w:r w:rsidR="009B21B4" w:rsidRPr="004C67DA">
      <w:rPr>
        <w:b/>
        <w:sz w:val="20"/>
        <w:szCs w:val="20"/>
      </w:rPr>
      <w:fldChar w:fldCharType="end"/>
    </w:r>
  </w:p>
  <w:p w:rsidR="00912793" w:rsidRPr="003809AF" w:rsidRDefault="00912793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26E0" w:rsidRDefault="00F326E0">
      <w:r>
        <w:separator/>
      </w:r>
    </w:p>
  </w:footnote>
  <w:footnote w:type="continuationSeparator" w:id="1">
    <w:p w:rsidR="00F326E0" w:rsidRDefault="00F326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2CC"/>
    <w:multiLevelType w:val="hybridMultilevel"/>
    <w:tmpl w:val="081EC2A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73E14"/>
    <w:multiLevelType w:val="hybridMultilevel"/>
    <w:tmpl w:val="63460A68"/>
    <w:lvl w:ilvl="0" w:tplc="7ED06FF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4F0916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D6322"/>
    <w:multiLevelType w:val="hybridMultilevel"/>
    <w:tmpl w:val="CE704348"/>
    <w:lvl w:ilvl="0" w:tplc="070257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C7EA1"/>
    <w:multiLevelType w:val="hybridMultilevel"/>
    <w:tmpl w:val="0DB8B070"/>
    <w:lvl w:ilvl="0" w:tplc="40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E84230"/>
    <w:multiLevelType w:val="hybridMultilevel"/>
    <w:tmpl w:val="F32695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2B63AB"/>
    <w:multiLevelType w:val="hybridMultilevel"/>
    <w:tmpl w:val="10CCA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571B77"/>
    <w:multiLevelType w:val="hybridMultilevel"/>
    <w:tmpl w:val="9548995C"/>
    <w:lvl w:ilvl="0" w:tplc="F970C0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D676741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00B77"/>
    <w:multiLevelType w:val="hybridMultilevel"/>
    <w:tmpl w:val="A1407F88"/>
    <w:lvl w:ilvl="0" w:tplc="7C32F708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25" w:hanging="360"/>
      </w:pPr>
    </w:lvl>
    <w:lvl w:ilvl="2" w:tplc="4009001B" w:tentative="1">
      <w:start w:val="1"/>
      <w:numFmt w:val="lowerRoman"/>
      <w:lvlText w:val="%3."/>
      <w:lvlJc w:val="right"/>
      <w:pPr>
        <w:ind w:left="1845" w:hanging="180"/>
      </w:pPr>
    </w:lvl>
    <w:lvl w:ilvl="3" w:tplc="4009000F" w:tentative="1">
      <w:start w:val="1"/>
      <w:numFmt w:val="decimal"/>
      <w:lvlText w:val="%4."/>
      <w:lvlJc w:val="left"/>
      <w:pPr>
        <w:ind w:left="2565" w:hanging="360"/>
      </w:pPr>
    </w:lvl>
    <w:lvl w:ilvl="4" w:tplc="40090019" w:tentative="1">
      <w:start w:val="1"/>
      <w:numFmt w:val="lowerLetter"/>
      <w:lvlText w:val="%5."/>
      <w:lvlJc w:val="left"/>
      <w:pPr>
        <w:ind w:left="3285" w:hanging="360"/>
      </w:pPr>
    </w:lvl>
    <w:lvl w:ilvl="5" w:tplc="4009001B" w:tentative="1">
      <w:start w:val="1"/>
      <w:numFmt w:val="lowerRoman"/>
      <w:lvlText w:val="%6."/>
      <w:lvlJc w:val="right"/>
      <w:pPr>
        <w:ind w:left="4005" w:hanging="180"/>
      </w:pPr>
    </w:lvl>
    <w:lvl w:ilvl="6" w:tplc="4009000F" w:tentative="1">
      <w:start w:val="1"/>
      <w:numFmt w:val="decimal"/>
      <w:lvlText w:val="%7."/>
      <w:lvlJc w:val="left"/>
      <w:pPr>
        <w:ind w:left="4725" w:hanging="360"/>
      </w:pPr>
    </w:lvl>
    <w:lvl w:ilvl="7" w:tplc="40090019" w:tentative="1">
      <w:start w:val="1"/>
      <w:numFmt w:val="lowerLetter"/>
      <w:lvlText w:val="%8."/>
      <w:lvlJc w:val="left"/>
      <w:pPr>
        <w:ind w:left="5445" w:hanging="360"/>
      </w:pPr>
    </w:lvl>
    <w:lvl w:ilvl="8" w:tplc="40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>
    <w:nsid w:val="477E7820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D87186"/>
    <w:multiLevelType w:val="hybridMultilevel"/>
    <w:tmpl w:val="6CB01E0A"/>
    <w:lvl w:ilvl="0" w:tplc="C142B684">
      <w:start w:val="4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2F772F"/>
    <w:multiLevelType w:val="hybridMultilevel"/>
    <w:tmpl w:val="2C0C2E58"/>
    <w:lvl w:ilvl="0" w:tplc="55BC9520">
      <w:start w:val="61"/>
      <w:numFmt w:val="decimal"/>
      <w:lvlText w:val="%1."/>
      <w:lvlJc w:val="left"/>
      <w:pPr>
        <w:ind w:left="1440" w:hanging="720"/>
      </w:pPr>
      <w:rPr>
        <w:rFonts w:hint="default"/>
        <w:b/>
        <w:w w:val="1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43DF3"/>
    <w:multiLevelType w:val="hybridMultilevel"/>
    <w:tmpl w:val="10FCE31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4957E0"/>
    <w:multiLevelType w:val="hybridMultilevel"/>
    <w:tmpl w:val="97DC377A"/>
    <w:lvl w:ilvl="0" w:tplc="0680AF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3"/>
  </w:num>
  <w:num w:numId="4">
    <w:abstractNumId w:val="14"/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3"/>
  </w:num>
  <w:num w:numId="10">
    <w:abstractNumId w:val="10"/>
  </w:num>
  <w:num w:numId="11">
    <w:abstractNumId w:val="11"/>
  </w:num>
  <w:num w:numId="12">
    <w:abstractNumId w:val="5"/>
  </w:num>
  <w:num w:numId="13">
    <w:abstractNumId w:val="8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4335"/>
    <w:rsid w:val="00010A87"/>
    <w:rsid w:val="00013B85"/>
    <w:rsid w:val="00017930"/>
    <w:rsid w:val="000209C8"/>
    <w:rsid w:val="00023BEA"/>
    <w:rsid w:val="00023CEC"/>
    <w:rsid w:val="000253B0"/>
    <w:rsid w:val="00025C56"/>
    <w:rsid w:val="000273CA"/>
    <w:rsid w:val="00027988"/>
    <w:rsid w:val="00027BE2"/>
    <w:rsid w:val="00030036"/>
    <w:rsid w:val="00035E04"/>
    <w:rsid w:val="00037FCB"/>
    <w:rsid w:val="00047169"/>
    <w:rsid w:val="0005121A"/>
    <w:rsid w:val="00053B20"/>
    <w:rsid w:val="00054A62"/>
    <w:rsid w:val="00054F50"/>
    <w:rsid w:val="00065C61"/>
    <w:rsid w:val="00070D88"/>
    <w:rsid w:val="000737A2"/>
    <w:rsid w:val="000739FD"/>
    <w:rsid w:val="00074071"/>
    <w:rsid w:val="0007576C"/>
    <w:rsid w:val="0007775F"/>
    <w:rsid w:val="00082A7D"/>
    <w:rsid w:val="00086502"/>
    <w:rsid w:val="0008783B"/>
    <w:rsid w:val="00090BC8"/>
    <w:rsid w:val="000963D4"/>
    <w:rsid w:val="00096A32"/>
    <w:rsid w:val="00096F58"/>
    <w:rsid w:val="000A0BC1"/>
    <w:rsid w:val="000A2251"/>
    <w:rsid w:val="000A3CFF"/>
    <w:rsid w:val="000A4EB0"/>
    <w:rsid w:val="000A5759"/>
    <w:rsid w:val="000B2AA9"/>
    <w:rsid w:val="000B5AE0"/>
    <w:rsid w:val="000B7676"/>
    <w:rsid w:val="000C26BC"/>
    <w:rsid w:val="000C363F"/>
    <w:rsid w:val="000C489A"/>
    <w:rsid w:val="000C65B7"/>
    <w:rsid w:val="000C786E"/>
    <w:rsid w:val="000D327C"/>
    <w:rsid w:val="000D37F3"/>
    <w:rsid w:val="000D4B40"/>
    <w:rsid w:val="000D7FFB"/>
    <w:rsid w:val="000E0463"/>
    <w:rsid w:val="000E377C"/>
    <w:rsid w:val="000E57F0"/>
    <w:rsid w:val="000E6C9C"/>
    <w:rsid w:val="000F1D2D"/>
    <w:rsid w:val="001079F9"/>
    <w:rsid w:val="00111C8B"/>
    <w:rsid w:val="00112B5A"/>
    <w:rsid w:val="00117204"/>
    <w:rsid w:val="00120484"/>
    <w:rsid w:val="00121ABB"/>
    <w:rsid w:val="00121FED"/>
    <w:rsid w:val="00124566"/>
    <w:rsid w:val="00130D22"/>
    <w:rsid w:val="001339C7"/>
    <w:rsid w:val="001341D5"/>
    <w:rsid w:val="00137E77"/>
    <w:rsid w:val="001463A7"/>
    <w:rsid w:val="00147E40"/>
    <w:rsid w:val="00151AE7"/>
    <w:rsid w:val="00156786"/>
    <w:rsid w:val="00156F7E"/>
    <w:rsid w:val="00156FA3"/>
    <w:rsid w:val="00161B47"/>
    <w:rsid w:val="00161ED1"/>
    <w:rsid w:val="00165844"/>
    <w:rsid w:val="00167155"/>
    <w:rsid w:val="00167E32"/>
    <w:rsid w:val="00170218"/>
    <w:rsid w:val="00170EC2"/>
    <w:rsid w:val="00172633"/>
    <w:rsid w:val="0017460F"/>
    <w:rsid w:val="0017698D"/>
    <w:rsid w:val="00181576"/>
    <w:rsid w:val="0018389E"/>
    <w:rsid w:val="001965DE"/>
    <w:rsid w:val="00197342"/>
    <w:rsid w:val="001A1058"/>
    <w:rsid w:val="001A2935"/>
    <w:rsid w:val="001A4E9B"/>
    <w:rsid w:val="001A662B"/>
    <w:rsid w:val="001A73D9"/>
    <w:rsid w:val="001B0455"/>
    <w:rsid w:val="001B1F41"/>
    <w:rsid w:val="001B2103"/>
    <w:rsid w:val="001B6CA0"/>
    <w:rsid w:val="001D0865"/>
    <w:rsid w:val="001D0BE2"/>
    <w:rsid w:val="001D2D0B"/>
    <w:rsid w:val="001D3775"/>
    <w:rsid w:val="001D526B"/>
    <w:rsid w:val="001D6881"/>
    <w:rsid w:val="001E0D20"/>
    <w:rsid w:val="001E4702"/>
    <w:rsid w:val="001F5C58"/>
    <w:rsid w:val="001F6976"/>
    <w:rsid w:val="00200552"/>
    <w:rsid w:val="00201997"/>
    <w:rsid w:val="002025F0"/>
    <w:rsid w:val="0021019B"/>
    <w:rsid w:val="00211A11"/>
    <w:rsid w:val="00212867"/>
    <w:rsid w:val="002161F5"/>
    <w:rsid w:val="00217077"/>
    <w:rsid w:val="00220E94"/>
    <w:rsid w:val="00222961"/>
    <w:rsid w:val="00223AA4"/>
    <w:rsid w:val="002244CB"/>
    <w:rsid w:val="00224CA6"/>
    <w:rsid w:val="00226799"/>
    <w:rsid w:val="0022705F"/>
    <w:rsid w:val="00230452"/>
    <w:rsid w:val="002311D1"/>
    <w:rsid w:val="0023196D"/>
    <w:rsid w:val="0024167B"/>
    <w:rsid w:val="002419C6"/>
    <w:rsid w:val="0024268A"/>
    <w:rsid w:val="00243798"/>
    <w:rsid w:val="00243FEC"/>
    <w:rsid w:val="00250198"/>
    <w:rsid w:val="00250422"/>
    <w:rsid w:val="0025359C"/>
    <w:rsid w:val="002552AA"/>
    <w:rsid w:val="00257B0D"/>
    <w:rsid w:val="00266530"/>
    <w:rsid w:val="0026708F"/>
    <w:rsid w:val="002701B9"/>
    <w:rsid w:val="00271A9D"/>
    <w:rsid w:val="00272404"/>
    <w:rsid w:val="00280007"/>
    <w:rsid w:val="0028701E"/>
    <w:rsid w:val="00287CEB"/>
    <w:rsid w:val="00291408"/>
    <w:rsid w:val="0029485C"/>
    <w:rsid w:val="00294AEC"/>
    <w:rsid w:val="002959CD"/>
    <w:rsid w:val="002A0964"/>
    <w:rsid w:val="002A312A"/>
    <w:rsid w:val="002A6490"/>
    <w:rsid w:val="002A6D13"/>
    <w:rsid w:val="002A73BD"/>
    <w:rsid w:val="002A7988"/>
    <w:rsid w:val="002A7F5C"/>
    <w:rsid w:val="002B0973"/>
    <w:rsid w:val="002B3564"/>
    <w:rsid w:val="002B3702"/>
    <w:rsid w:val="002B7C30"/>
    <w:rsid w:val="002C0A2E"/>
    <w:rsid w:val="002C2027"/>
    <w:rsid w:val="002C2D40"/>
    <w:rsid w:val="002C3C4D"/>
    <w:rsid w:val="002D0507"/>
    <w:rsid w:val="002D10CC"/>
    <w:rsid w:val="002D40C9"/>
    <w:rsid w:val="002D565E"/>
    <w:rsid w:val="002E5567"/>
    <w:rsid w:val="002E6592"/>
    <w:rsid w:val="002F44C2"/>
    <w:rsid w:val="002F5163"/>
    <w:rsid w:val="002F760F"/>
    <w:rsid w:val="003024A6"/>
    <w:rsid w:val="003048C2"/>
    <w:rsid w:val="0030704F"/>
    <w:rsid w:val="00311048"/>
    <w:rsid w:val="0031147D"/>
    <w:rsid w:val="003133BD"/>
    <w:rsid w:val="00314808"/>
    <w:rsid w:val="00316866"/>
    <w:rsid w:val="00316DA3"/>
    <w:rsid w:val="003224A2"/>
    <w:rsid w:val="003266A5"/>
    <w:rsid w:val="00331848"/>
    <w:rsid w:val="00333668"/>
    <w:rsid w:val="00335E82"/>
    <w:rsid w:val="00337D26"/>
    <w:rsid w:val="00342812"/>
    <w:rsid w:val="003504A3"/>
    <w:rsid w:val="00356F84"/>
    <w:rsid w:val="003570F7"/>
    <w:rsid w:val="00371F1A"/>
    <w:rsid w:val="003723A1"/>
    <w:rsid w:val="00376A56"/>
    <w:rsid w:val="00376E9D"/>
    <w:rsid w:val="003809AF"/>
    <w:rsid w:val="00380F9A"/>
    <w:rsid w:val="003836B9"/>
    <w:rsid w:val="0038483D"/>
    <w:rsid w:val="00385110"/>
    <w:rsid w:val="0038524E"/>
    <w:rsid w:val="003857B6"/>
    <w:rsid w:val="00396F6B"/>
    <w:rsid w:val="00397CA9"/>
    <w:rsid w:val="00397DE1"/>
    <w:rsid w:val="00397EE4"/>
    <w:rsid w:val="003A0AF4"/>
    <w:rsid w:val="003B07F0"/>
    <w:rsid w:val="003B4015"/>
    <w:rsid w:val="003C180C"/>
    <w:rsid w:val="003C3632"/>
    <w:rsid w:val="003C5E1E"/>
    <w:rsid w:val="003C69E8"/>
    <w:rsid w:val="003D0424"/>
    <w:rsid w:val="003D093E"/>
    <w:rsid w:val="003D34D6"/>
    <w:rsid w:val="003D47F5"/>
    <w:rsid w:val="003D6E6C"/>
    <w:rsid w:val="003D72B4"/>
    <w:rsid w:val="003D7542"/>
    <w:rsid w:val="003E0E6B"/>
    <w:rsid w:val="003E21FA"/>
    <w:rsid w:val="003E39B6"/>
    <w:rsid w:val="003E41A2"/>
    <w:rsid w:val="003E7EB9"/>
    <w:rsid w:val="004015B7"/>
    <w:rsid w:val="0040189B"/>
    <w:rsid w:val="00401F78"/>
    <w:rsid w:val="00402676"/>
    <w:rsid w:val="00404D16"/>
    <w:rsid w:val="00405E73"/>
    <w:rsid w:val="00415CDE"/>
    <w:rsid w:val="00417110"/>
    <w:rsid w:val="00425256"/>
    <w:rsid w:val="00425389"/>
    <w:rsid w:val="00435D5A"/>
    <w:rsid w:val="004376EB"/>
    <w:rsid w:val="004410A2"/>
    <w:rsid w:val="00441C64"/>
    <w:rsid w:val="004420E7"/>
    <w:rsid w:val="0044603E"/>
    <w:rsid w:val="00447700"/>
    <w:rsid w:val="00447AE6"/>
    <w:rsid w:val="0045613D"/>
    <w:rsid w:val="00457A0B"/>
    <w:rsid w:val="004632A0"/>
    <w:rsid w:val="00466EE8"/>
    <w:rsid w:val="00480ED0"/>
    <w:rsid w:val="00486F07"/>
    <w:rsid w:val="00487B1C"/>
    <w:rsid w:val="00496C60"/>
    <w:rsid w:val="0049799C"/>
    <w:rsid w:val="004A0E6D"/>
    <w:rsid w:val="004A311A"/>
    <w:rsid w:val="004A6BAD"/>
    <w:rsid w:val="004B1573"/>
    <w:rsid w:val="004B4FAA"/>
    <w:rsid w:val="004B6439"/>
    <w:rsid w:val="004C3E53"/>
    <w:rsid w:val="004C55E6"/>
    <w:rsid w:val="004C67DA"/>
    <w:rsid w:val="004C6FE5"/>
    <w:rsid w:val="004D2E8E"/>
    <w:rsid w:val="004D4353"/>
    <w:rsid w:val="004E1BE1"/>
    <w:rsid w:val="004E62EF"/>
    <w:rsid w:val="004F4A31"/>
    <w:rsid w:val="004F512B"/>
    <w:rsid w:val="004F53F4"/>
    <w:rsid w:val="004F602A"/>
    <w:rsid w:val="00501719"/>
    <w:rsid w:val="00501A24"/>
    <w:rsid w:val="00502698"/>
    <w:rsid w:val="00507532"/>
    <w:rsid w:val="00510824"/>
    <w:rsid w:val="00510C48"/>
    <w:rsid w:val="005115E6"/>
    <w:rsid w:val="00512811"/>
    <w:rsid w:val="0051380D"/>
    <w:rsid w:val="005152BD"/>
    <w:rsid w:val="00520303"/>
    <w:rsid w:val="0052451D"/>
    <w:rsid w:val="0052726A"/>
    <w:rsid w:val="00527969"/>
    <w:rsid w:val="00530F94"/>
    <w:rsid w:val="00531F1A"/>
    <w:rsid w:val="005358A5"/>
    <w:rsid w:val="00537718"/>
    <w:rsid w:val="00540BB1"/>
    <w:rsid w:val="0054241E"/>
    <w:rsid w:val="00542539"/>
    <w:rsid w:val="005430DA"/>
    <w:rsid w:val="005431F0"/>
    <w:rsid w:val="00543318"/>
    <w:rsid w:val="0054661A"/>
    <w:rsid w:val="0054787C"/>
    <w:rsid w:val="0055030F"/>
    <w:rsid w:val="00553BA5"/>
    <w:rsid w:val="00554567"/>
    <w:rsid w:val="00555869"/>
    <w:rsid w:val="00556FA0"/>
    <w:rsid w:val="00560B57"/>
    <w:rsid w:val="0056336A"/>
    <w:rsid w:val="00566965"/>
    <w:rsid w:val="0056735A"/>
    <w:rsid w:val="0057268C"/>
    <w:rsid w:val="00572C61"/>
    <w:rsid w:val="00573C59"/>
    <w:rsid w:val="00573D21"/>
    <w:rsid w:val="0057404C"/>
    <w:rsid w:val="0058068F"/>
    <w:rsid w:val="00580C58"/>
    <w:rsid w:val="00583542"/>
    <w:rsid w:val="005857B0"/>
    <w:rsid w:val="005919FD"/>
    <w:rsid w:val="00591C2C"/>
    <w:rsid w:val="00591E40"/>
    <w:rsid w:val="00596858"/>
    <w:rsid w:val="00597D7D"/>
    <w:rsid w:val="005A033C"/>
    <w:rsid w:val="005A0C9E"/>
    <w:rsid w:val="005A0D0B"/>
    <w:rsid w:val="005A0F2E"/>
    <w:rsid w:val="005A15BC"/>
    <w:rsid w:val="005A29FD"/>
    <w:rsid w:val="005A41FF"/>
    <w:rsid w:val="005A50B2"/>
    <w:rsid w:val="005A7E1A"/>
    <w:rsid w:val="005B1961"/>
    <w:rsid w:val="005B3EB9"/>
    <w:rsid w:val="005B5E8A"/>
    <w:rsid w:val="005B6BCA"/>
    <w:rsid w:val="005C2D9E"/>
    <w:rsid w:val="005C6B3E"/>
    <w:rsid w:val="005E025F"/>
    <w:rsid w:val="005E2B34"/>
    <w:rsid w:val="005E4E15"/>
    <w:rsid w:val="005E5FF7"/>
    <w:rsid w:val="005E6DA6"/>
    <w:rsid w:val="005E77F7"/>
    <w:rsid w:val="005F1EEF"/>
    <w:rsid w:val="005F24F0"/>
    <w:rsid w:val="005F51D0"/>
    <w:rsid w:val="005F7CBD"/>
    <w:rsid w:val="00610A22"/>
    <w:rsid w:val="00611B0D"/>
    <w:rsid w:val="00615976"/>
    <w:rsid w:val="00616675"/>
    <w:rsid w:val="0062210D"/>
    <w:rsid w:val="0062256B"/>
    <w:rsid w:val="00624C7F"/>
    <w:rsid w:val="00633C53"/>
    <w:rsid w:val="006343F0"/>
    <w:rsid w:val="006367D2"/>
    <w:rsid w:val="00641E2E"/>
    <w:rsid w:val="006452C6"/>
    <w:rsid w:val="00646362"/>
    <w:rsid w:val="0065202E"/>
    <w:rsid w:val="0065467B"/>
    <w:rsid w:val="006556C1"/>
    <w:rsid w:val="00655D25"/>
    <w:rsid w:val="006575B1"/>
    <w:rsid w:val="00660168"/>
    <w:rsid w:val="00662B80"/>
    <w:rsid w:val="00663D11"/>
    <w:rsid w:val="00665A76"/>
    <w:rsid w:val="00665C60"/>
    <w:rsid w:val="006664AB"/>
    <w:rsid w:val="00667338"/>
    <w:rsid w:val="00670EA1"/>
    <w:rsid w:val="00677948"/>
    <w:rsid w:val="00681190"/>
    <w:rsid w:val="0068223E"/>
    <w:rsid w:val="00683469"/>
    <w:rsid w:val="0068404F"/>
    <w:rsid w:val="00687A97"/>
    <w:rsid w:val="00692F51"/>
    <w:rsid w:val="00693917"/>
    <w:rsid w:val="006955A4"/>
    <w:rsid w:val="006A626F"/>
    <w:rsid w:val="006A6EE9"/>
    <w:rsid w:val="006B012D"/>
    <w:rsid w:val="006B3756"/>
    <w:rsid w:val="006B7552"/>
    <w:rsid w:val="006B7F99"/>
    <w:rsid w:val="006C33B2"/>
    <w:rsid w:val="006C5C85"/>
    <w:rsid w:val="006C641A"/>
    <w:rsid w:val="006C642B"/>
    <w:rsid w:val="006C6AAB"/>
    <w:rsid w:val="006D22FE"/>
    <w:rsid w:val="006D4DF9"/>
    <w:rsid w:val="006D6A1B"/>
    <w:rsid w:val="006E0603"/>
    <w:rsid w:val="006E1566"/>
    <w:rsid w:val="006E56A8"/>
    <w:rsid w:val="006E6A56"/>
    <w:rsid w:val="006E7294"/>
    <w:rsid w:val="006E79F3"/>
    <w:rsid w:val="006F2A14"/>
    <w:rsid w:val="006F48F5"/>
    <w:rsid w:val="006F4BD0"/>
    <w:rsid w:val="00701FFC"/>
    <w:rsid w:val="0071159C"/>
    <w:rsid w:val="007201CA"/>
    <w:rsid w:val="00732ABB"/>
    <w:rsid w:val="007375FA"/>
    <w:rsid w:val="00742142"/>
    <w:rsid w:val="00742208"/>
    <w:rsid w:val="00743FF1"/>
    <w:rsid w:val="007443AD"/>
    <w:rsid w:val="007455F3"/>
    <w:rsid w:val="0074581C"/>
    <w:rsid w:val="00747BF3"/>
    <w:rsid w:val="0075061D"/>
    <w:rsid w:val="00751B1B"/>
    <w:rsid w:val="00753BE6"/>
    <w:rsid w:val="007572D6"/>
    <w:rsid w:val="00762F36"/>
    <w:rsid w:val="0077160B"/>
    <w:rsid w:val="007720FD"/>
    <w:rsid w:val="0077281A"/>
    <w:rsid w:val="00775079"/>
    <w:rsid w:val="00786EA9"/>
    <w:rsid w:val="0078790A"/>
    <w:rsid w:val="00791AD2"/>
    <w:rsid w:val="00795548"/>
    <w:rsid w:val="007958AA"/>
    <w:rsid w:val="00797EE5"/>
    <w:rsid w:val="007A39A0"/>
    <w:rsid w:val="007A4A1C"/>
    <w:rsid w:val="007A5D28"/>
    <w:rsid w:val="007A7831"/>
    <w:rsid w:val="007B1159"/>
    <w:rsid w:val="007B2876"/>
    <w:rsid w:val="007C15D6"/>
    <w:rsid w:val="007C4CD6"/>
    <w:rsid w:val="007C7555"/>
    <w:rsid w:val="007D1C2E"/>
    <w:rsid w:val="007D1C7C"/>
    <w:rsid w:val="007D3777"/>
    <w:rsid w:val="007D6855"/>
    <w:rsid w:val="007E6365"/>
    <w:rsid w:val="007E6812"/>
    <w:rsid w:val="007E689A"/>
    <w:rsid w:val="007E7659"/>
    <w:rsid w:val="007F075B"/>
    <w:rsid w:val="007F14FC"/>
    <w:rsid w:val="007F18E2"/>
    <w:rsid w:val="007F4DF6"/>
    <w:rsid w:val="00801017"/>
    <w:rsid w:val="00801858"/>
    <w:rsid w:val="008029AC"/>
    <w:rsid w:val="00806717"/>
    <w:rsid w:val="008275C3"/>
    <w:rsid w:val="00827E68"/>
    <w:rsid w:val="00832238"/>
    <w:rsid w:val="008359E0"/>
    <w:rsid w:val="008376FC"/>
    <w:rsid w:val="00843B7E"/>
    <w:rsid w:val="00843BFF"/>
    <w:rsid w:val="008474E2"/>
    <w:rsid w:val="00850DD2"/>
    <w:rsid w:val="008518A4"/>
    <w:rsid w:val="0085199C"/>
    <w:rsid w:val="00854A61"/>
    <w:rsid w:val="00854AA2"/>
    <w:rsid w:val="008620DC"/>
    <w:rsid w:val="00864664"/>
    <w:rsid w:val="00872FCD"/>
    <w:rsid w:val="00880F98"/>
    <w:rsid w:val="0088148A"/>
    <w:rsid w:val="00881911"/>
    <w:rsid w:val="00884114"/>
    <w:rsid w:val="00885C11"/>
    <w:rsid w:val="008862DA"/>
    <w:rsid w:val="0089208B"/>
    <w:rsid w:val="008923AC"/>
    <w:rsid w:val="00894891"/>
    <w:rsid w:val="008951A7"/>
    <w:rsid w:val="008B2B4B"/>
    <w:rsid w:val="008B3AAD"/>
    <w:rsid w:val="008B4AE7"/>
    <w:rsid w:val="008B4E28"/>
    <w:rsid w:val="008B6E7F"/>
    <w:rsid w:val="008C352D"/>
    <w:rsid w:val="008C4931"/>
    <w:rsid w:val="008D124F"/>
    <w:rsid w:val="008D3E72"/>
    <w:rsid w:val="008D66D8"/>
    <w:rsid w:val="008D7503"/>
    <w:rsid w:val="008E355D"/>
    <w:rsid w:val="008E5768"/>
    <w:rsid w:val="008F4470"/>
    <w:rsid w:val="008F4C1F"/>
    <w:rsid w:val="008F733D"/>
    <w:rsid w:val="0090462E"/>
    <w:rsid w:val="009047C6"/>
    <w:rsid w:val="00906B5B"/>
    <w:rsid w:val="00910054"/>
    <w:rsid w:val="00911D1A"/>
    <w:rsid w:val="00912793"/>
    <w:rsid w:val="00923A40"/>
    <w:rsid w:val="009300B6"/>
    <w:rsid w:val="00930473"/>
    <w:rsid w:val="00932210"/>
    <w:rsid w:val="00933121"/>
    <w:rsid w:val="00933168"/>
    <w:rsid w:val="00933DFA"/>
    <w:rsid w:val="00935433"/>
    <w:rsid w:val="009366F5"/>
    <w:rsid w:val="00943B3A"/>
    <w:rsid w:val="00943DE5"/>
    <w:rsid w:val="0094435C"/>
    <w:rsid w:val="0094612D"/>
    <w:rsid w:val="009512B1"/>
    <w:rsid w:val="00954AE2"/>
    <w:rsid w:val="00957B1F"/>
    <w:rsid w:val="00957B51"/>
    <w:rsid w:val="009614A5"/>
    <w:rsid w:val="0096182C"/>
    <w:rsid w:val="00963DEC"/>
    <w:rsid w:val="00966615"/>
    <w:rsid w:val="00970973"/>
    <w:rsid w:val="00971A3F"/>
    <w:rsid w:val="009745FE"/>
    <w:rsid w:val="009747B3"/>
    <w:rsid w:val="00976819"/>
    <w:rsid w:val="009808B4"/>
    <w:rsid w:val="00983440"/>
    <w:rsid w:val="00984BB8"/>
    <w:rsid w:val="0098507F"/>
    <w:rsid w:val="009855A8"/>
    <w:rsid w:val="00994BAF"/>
    <w:rsid w:val="009960E1"/>
    <w:rsid w:val="009A14E9"/>
    <w:rsid w:val="009A3C24"/>
    <w:rsid w:val="009A496B"/>
    <w:rsid w:val="009A5229"/>
    <w:rsid w:val="009A71B9"/>
    <w:rsid w:val="009A77D1"/>
    <w:rsid w:val="009A7EA2"/>
    <w:rsid w:val="009B0596"/>
    <w:rsid w:val="009B21B4"/>
    <w:rsid w:val="009B3B52"/>
    <w:rsid w:val="009B6628"/>
    <w:rsid w:val="009B6C76"/>
    <w:rsid w:val="009B7933"/>
    <w:rsid w:val="009C1E2A"/>
    <w:rsid w:val="009C5F6D"/>
    <w:rsid w:val="009C7655"/>
    <w:rsid w:val="009C7E8A"/>
    <w:rsid w:val="009D1F99"/>
    <w:rsid w:val="009D3F58"/>
    <w:rsid w:val="009D6795"/>
    <w:rsid w:val="009D7191"/>
    <w:rsid w:val="009D7447"/>
    <w:rsid w:val="009E1280"/>
    <w:rsid w:val="009E1B65"/>
    <w:rsid w:val="009E3442"/>
    <w:rsid w:val="009E3ADE"/>
    <w:rsid w:val="009F573A"/>
    <w:rsid w:val="00A001D2"/>
    <w:rsid w:val="00A028D8"/>
    <w:rsid w:val="00A040F2"/>
    <w:rsid w:val="00A04817"/>
    <w:rsid w:val="00A05953"/>
    <w:rsid w:val="00A05C2B"/>
    <w:rsid w:val="00A07EFC"/>
    <w:rsid w:val="00A10C67"/>
    <w:rsid w:val="00A15187"/>
    <w:rsid w:val="00A156DD"/>
    <w:rsid w:val="00A20020"/>
    <w:rsid w:val="00A36F43"/>
    <w:rsid w:val="00A37D9A"/>
    <w:rsid w:val="00A4071C"/>
    <w:rsid w:val="00A46F5E"/>
    <w:rsid w:val="00A5231B"/>
    <w:rsid w:val="00A5312C"/>
    <w:rsid w:val="00A538B3"/>
    <w:rsid w:val="00A53CE4"/>
    <w:rsid w:val="00A572F0"/>
    <w:rsid w:val="00A60590"/>
    <w:rsid w:val="00A635C2"/>
    <w:rsid w:val="00A65648"/>
    <w:rsid w:val="00A65AE4"/>
    <w:rsid w:val="00A663D6"/>
    <w:rsid w:val="00A73793"/>
    <w:rsid w:val="00A73F72"/>
    <w:rsid w:val="00A7423D"/>
    <w:rsid w:val="00A76B55"/>
    <w:rsid w:val="00A77BF0"/>
    <w:rsid w:val="00A83E03"/>
    <w:rsid w:val="00A85499"/>
    <w:rsid w:val="00A9035B"/>
    <w:rsid w:val="00A90B4B"/>
    <w:rsid w:val="00A915A8"/>
    <w:rsid w:val="00A91D1C"/>
    <w:rsid w:val="00A93CC7"/>
    <w:rsid w:val="00A97763"/>
    <w:rsid w:val="00AA0075"/>
    <w:rsid w:val="00AA1429"/>
    <w:rsid w:val="00AA51D6"/>
    <w:rsid w:val="00AA7FE3"/>
    <w:rsid w:val="00AB0B17"/>
    <w:rsid w:val="00AB2A58"/>
    <w:rsid w:val="00AB62C1"/>
    <w:rsid w:val="00AC1A09"/>
    <w:rsid w:val="00AC21ED"/>
    <w:rsid w:val="00AC3A71"/>
    <w:rsid w:val="00AD20D1"/>
    <w:rsid w:val="00AD6C43"/>
    <w:rsid w:val="00AD798A"/>
    <w:rsid w:val="00AE0223"/>
    <w:rsid w:val="00AE1F21"/>
    <w:rsid w:val="00AE48DB"/>
    <w:rsid w:val="00AF0993"/>
    <w:rsid w:val="00AF0BAF"/>
    <w:rsid w:val="00AF0E36"/>
    <w:rsid w:val="00B04243"/>
    <w:rsid w:val="00B0527B"/>
    <w:rsid w:val="00B060B1"/>
    <w:rsid w:val="00B10B94"/>
    <w:rsid w:val="00B138EE"/>
    <w:rsid w:val="00B16148"/>
    <w:rsid w:val="00B17B28"/>
    <w:rsid w:val="00B205CD"/>
    <w:rsid w:val="00B23840"/>
    <w:rsid w:val="00B241AC"/>
    <w:rsid w:val="00B2723E"/>
    <w:rsid w:val="00B27B83"/>
    <w:rsid w:val="00B31847"/>
    <w:rsid w:val="00B35BFE"/>
    <w:rsid w:val="00B368A0"/>
    <w:rsid w:val="00B3703F"/>
    <w:rsid w:val="00B41AAC"/>
    <w:rsid w:val="00B41D64"/>
    <w:rsid w:val="00B43525"/>
    <w:rsid w:val="00B45D75"/>
    <w:rsid w:val="00B5008D"/>
    <w:rsid w:val="00B54001"/>
    <w:rsid w:val="00B54745"/>
    <w:rsid w:val="00B57793"/>
    <w:rsid w:val="00B6200B"/>
    <w:rsid w:val="00B62D2D"/>
    <w:rsid w:val="00B71A85"/>
    <w:rsid w:val="00B774D6"/>
    <w:rsid w:val="00B83189"/>
    <w:rsid w:val="00B8643D"/>
    <w:rsid w:val="00B876EB"/>
    <w:rsid w:val="00B90F54"/>
    <w:rsid w:val="00B9264B"/>
    <w:rsid w:val="00B95AFE"/>
    <w:rsid w:val="00B96D49"/>
    <w:rsid w:val="00B96E47"/>
    <w:rsid w:val="00B97464"/>
    <w:rsid w:val="00BA1C5B"/>
    <w:rsid w:val="00BA36B8"/>
    <w:rsid w:val="00BA5ABF"/>
    <w:rsid w:val="00BB2F73"/>
    <w:rsid w:val="00BB34AC"/>
    <w:rsid w:val="00BB3FEF"/>
    <w:rsid w:val="00BC10CD"/>
    <w:rsid w:val="00BC1570"/>
    <w:rsid w:val="00BC5A95"/>
    <w:rsid w:val="00BC66F8"/>
    <w:rsid w:val="00BC7FC5"/>
    <w:rsid w:val="00BD2342"/>
    <w:rsid w:val="00BD7B18"/>
    <w:rsid w:val="00BE410A"/>
    <w:rsid w:val="00BE413B"/>
    <w:rsid w:val="00BE5B47"/>
    <w:rsid w:val="00BF1934"/>
    <w:rsid w:val="00BF4E4C"/>
    <w:rsid w:val="00BF6E3F"/>
    <w:rsid w:val="00C05B04"/>
    <w:rsid w:val="00C10066"/>
    <w:rsid w:val="00C131E3"/>
    <w:rsid w:val="00C166F6"/>
    <w:rsid w:val="00C220F0"/>
    <w:rsid w:val="00C242F3"/>
    <w:rsid w:val="00C25FAA"/>
    <w:rsid w:val="00C31B78"/>
    <w:rsid w:val="00C31E40"/>
    <w:rsid w:val="00C364FB"/>
    <w:rsid w:val="00C4145E"/>
    <w:rsid w:val="00C43CE5"/>
    <w:rsid w:val="00C4557D"/>
    <w:rsid w:val="00C46E36"/>
    <w:rsid w:val="00C4748E"/>
    <w:rsid w:val="00C50C04"/>
    <w:rsid w:val="00C51F31"/>
    <w:rsid w:val="00C53E61"/>
    <w:rsid w:val="00C54A3B"/>
    <w:rsid w:val="00C550D7"/>
    <w:rsid w:val="00C566F3"/>
    <w:rsid w:val="00C64291"/>
    <w:rsid w:val="00C656A8"/>
    <w:rsid w:val="00C674A2"/>
    <w:rsid w:val="00C67A6E"/>
    <w:rsid w:val="00C75DA0"/>
    <w:rsid w:val="00C80D2C"/>
    <w:rsid w:val="00C82994"/>
    <w:rsid w:val="00C8760E"/>
    <w:rsid w:val="00C91AF9"/>
    <w:rsid w:val="00C925E6"/>
    <w:rsid w:val="00C93A67"/>
    <w:rsid w:val="00CA2026"/>
    <w:rsid w:val="00CA6A11"/>
    <w:rsid w:val="00CA6F02"/>
    <w:rsid w:val="00CB32DD"/>
    <w:rsid w:val="00CB7AFD"/>
    <w:rsid w:val="00CC088A"/>
    <w:rsid w:val="00CC12E4"/>
    <w:rsid w:val="00CC573B"/>
    <w:rsid w:val="00CD2699"/>
    <w:rsid w:val="00CD403F"/>
    <w:rsid w:val="00CD6B53"/>
    <w:rsid w:val="00CE5770"/>
    <w:rsid w:val="00CE72B8"/>
    <w:rsid w:val="00CF0275"/>
    <w:rsid w:val="00CF0B14"/>
    <w:rsid w:val="00CF1B32"/>
    <w:rsid w:val="00CF48FB"/>
    <w:rsid w:val="00CF4C6F"/>
    <w:rsid w:val="00CF75B8"/>
    <w:rsid w:val="00D0013B"/>
    <w:rsid w:val="00D02329"/>
    <w:rsid w:val="00D04815"/>
    <w:rsid w:val="00D0532C"/>
    <w:rsid w:val="00D05A48"/>
    <w:rsid w:val="00D11C6F"/>
    <w:rsid w:val="00D13678"/>
    <w:rsid w:val="00D20B8D"/>
    <w:rsid w:val="00D30956"/>
    <w:rsid w:val="00D30C35"/>
    <w:rsid w:val="00D3228B"/>
    <w:rsid w:val="00D40307"/>
    <w:rsid w:val="00D4135B"/>
    <w:rsid w:val="00D4188E"/>
    <w:rsid w:val="00D4520A"/>
    <w:rsid w:val="00D504B3"/>
    <w:rsid w:val="00D520DF"/>
    <w:rsid w:val="00D5227E"/>
    <w:rsid w:val="00D5267B"/>
    <w:rsid w:val="00D5340B"/>
    <w:rsid w:val="00D54093"/>
    <w:rsid w:val="00D61023"/>
    <w:rsid w:val="00D70EDB"/>
    <w:rsid w:val="00D72ACD"/>
    <w:rsid w:val="00D72D16"/>
    <w:rsid w:val="00D758AC"/>
    <w:rsid w:val="00D75F74"/>
    <w:rsid w:val="00D765DD"/>
    <w:rsid w:val="00D802CA"/>
    <w:rsid w:val="00D80DBB"/>
    <w:rsid w:val="00D8118B"/>
    <w:rsid w:val="00D821C3"/>
    <w:rsid w:val="00D82E8B"/>
    <w:rsid w:val="00D83F36"/>
    <w:rsid w:val="00D8509B"/>
    <w:rsid w:val="00D85425"/>
    <w:rsid w:val="00D91EAB"/>
    <w:rsid w:val="00D929E8"/>
    <w:rsid w:val="00D93B7B"/>
    <w:rsid w:val="00DA03E2"/>
    <w:rsid w:val="00DA64E1"/>
    <w:rsid w:val="00DA704E"/>
    <w:rsid w:val="00DB067E"/>
    <w:rsid w:val="00DB1049"/>
    <w:rsid w:val="00DB3AA5"/>
    <w:rsid w:val="00DB432E"/>
    <w:rsid w:val="00DB4AE4"/>
    <w:rsid w:val="00DB5A24"/>
    <w:rsid w:val="00DC02CC"/>
    <w:rsid w:val="00DC2487"/>
    <w:rsid w:val="00DD3861"/>
    <w:rsid w:val="00DD3A37"/>
    <w:rsid w:val="00DE49EF"/>
    <w:rsid w:val="00DE4D6E"/>
    <w:rsid w:val="00DF0166"/>
    <w:rsid w:val="00DF3AB8"/>
    <w:rsid w:val="00DF5994"/>
    <w:rsid w:val="00E006CA"/>
    <w:rsid w:val="00E00D69"/>
    <w:rsid w:val="00E037D2"/>
    <w:rsid w:val="00E07FC5"/>
    <w:rsid w:val="00E125C0"/>
    <w:rsid w:val="00E21045"/>
    <w:rsid w:val="00E216E0"/>
    <w:rsid w:val="00E2354E"/>
    <w:rsid w:val="00E24E31"/>
    <w:rsid w:val="00E25217"/>
    <w:rsid w:val="00E35EAE"/>
    <w:rsid w:val="00E37974"/>
    <w:rsid w:val="00E43237"/>
    <w:rsid w:val="00E4790D"/>
    <w:rsid w:val="00E54459"/>
    <w:rsid w:val="00E55424"/>
    <w:rsid w:val="00E560FD"/>
    <w:rsid w:val="00E565F9"/>
    <w:rsid w:val="00E611BD"/>
    <w:rsid w:val="00E61C60"/>
    <w:rsid w:val="00E63D9E"/>
    <w:rsid w:val="00E72BD7"/>
    <w:rsid w:val="00E820B4"/>
    <w:rsid w:val="00E83EDC"/>
    <w:rsid w:val="00E84F8F"/>
    <w:rsid w:val="00E91A94"/>
    <w:rsid w:val="00E93461"/>
    <w:rsid w:val="00E94C16"/>
    <w:rsid w:val="00E951DE"/>
    <w:rsid w:val="00EA00D1"/>
    <w:rsid w:val="00EA0EE9"/>
    <w:rsid w:val="00EA509E"/>
    <w:rsid w:val="00EA62CD"/>
    <w:rsid w:val="00EA74DD"/>
    <w:rsid w:val="00EB2FF5"/>
    <w:rsid w:val="00EB4704"/>
    <w:rsid w:val="00EB485E"/>
    <w:rsid w:val="00EB615F"/>
    <w:rsid w:val="00EC0A94"/>
    <w:rsid w:val="00EC1A24"/>
    <w:rsid w:val="00EC1BD1"/>
    <w:rsid w:val="00EC5482"/>
    <w:rsid w:val="00EC77B1"/>
    <w:rsid w:val="00ED196D"/>
    <w:rsid w:val="00ED26D8"/>
    <w:rsid w:val="00ED3424"/>
    <w:rsid w:val="00ED4520"/>
    <w:rsid w:val="00ED5F54"/>
    <w:rsid w:val="00ED77F5"/>
    <w:rsid w:val="00ED7C54"/>
    <w:rsid w:val="00ED7C6C"/>
    <w:rsid w:val="00EE0987"/>
    <w:rsid w:val="00EE11D0"/>
    <w:rsid w:val="00EE169F"/>
    <w:rsid w:val="00EE20EC"/>
    <w:rsid w:val="00EE457E"/>
    <w:rsid w:val="00EE4823"/>
    <w:rsid w:val="00EE5985"/>
    <w:rsid w:val="00EE7CCB"/>
    <w:rsid w:val="00EF019A"/>
    <w:rsid w:val="00EF431B"/>
    <w:rsid w:val="00EF49EF"/>
    <w:rsid w:val="00F0316A"/>
    <w:rsid w:val="00F04AC1"/>
    <w:rsid w:val="00F062DE"/>
    <w:rsid w:val="00F0712C"/>
    <w:rsid w:val="00F1141F"/>
    <w:rsid w:val="00F139B9"/>
    <w:rsid w:val="00F209B7"/>
    <w:rsid w:val="00F253CA"/>
    <w:rsid w:val="00F25C8A"/>
    <w:rsid w:val="00F25E5A"/>
    <w:rsid w:val="00F264EC"/>
    <w:rsid w:val="00F26DA9"/>
    <w:rsid w:val="00F27164"/>
    <w:rsid w:val="00F326E0"/>
    <w:rsid w:val="00F35C92"/>
    <w:rsid w:val="00F41DC2"/>
    <w:rsid w:val="00F41EFC"/>
    <w:rsid w:val="00F437B2"/>
    <w:rsid w:val="00F5239F"/>
    <w:rsid w:val="00F57242"/>
    <w:rsid w:val="00F6037F"/>
    <w:rsid w:val="00F61593"/>
    <w:rsid w:val="00F62F3A"/>
    <w:rsid w:val="00F65258"/>
    <w:rsid w:val="00F70178"/>
    <w:rsid w:val="00F715D0"/>
    <w:rsid w:val="00F758C8"/>
    <w:rsid w:val="00F76F4C"/>
    <w:rsid w:val="00F85383"/>
    <w:rsid w:val="00F86248"/>
    <w:rsid w:val="00F90423"/>
    <w:rsid w:val="00F905D4"/>
    <w:rsid w:val="00FA637B"/>
    <w:rsid w:val="00FB100B"/>
    <w:rsid w:val="00FB3A71"/>
    <w:rsid w:val="00FB3E5F"/>
    <w:rsid w:val="00FB5055"/>
    <w:rsid w:val="00FB7EE7"/>
    <w:rsid w:val="00FC42BC"/>
    <w:rsid w:val="00FC6E57"/>
    <w:rsid w:val="00FC7643"/>
    <w:rsid w:val="00FE1893"/>
    <w:rsid w:val="00FE3448"/>
    <w:rsid w:val="00FE4995"/>
    <w:rsid w:val="00FE61D3"/>
    <w:rsid w:val="00FF1FC6"/>
    <w:rsid w:val="00FF44ED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  <o:rules v:ext="edit">
        <o:r id="V:Rule11" type="connector" idref="#_x0000_s1049"/>
        <o:r id="V:Rule12" type="connector" idref="#_x0000_s1052"/>
        <o:r id="V:Rule13" type="connector" idref="#_x0000_s1051"/>
        <o:r id="V:Rule14" type="connector" idref="#_x0000_s1055"/>
        <o:r id="V:Rule15" type="connector" idref="#_x0000_s1054"/>
        <o:r id="V:Rule16" type="connector" idref="#_x0000_s1053"/>
        <o:r id="V:Rule17" type="connector" idref="#_x0000_s1050"/>
        <o:r id="V:Rule18" type="connector" idref="#_x0000_s1048"/>
        <o:r id="V:Rule19" type="connector" idref="#_x0000_s1046"/>
        <o:r id="V:Rule20" type="connector" idref="#_x0000_s104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4E15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1"/>
    <w:qFormat/>
    <w:rsid w:val="00C50C04"/>
    <w:pPr>
      <w:widowControl w:val="0"/>
      <w:autoSpaceDE w:val="0"/>
      <w:autoSpaceDN w:val="0"/>
      <w:ind w:left="1200" w:hanging="360"/>
      <w:outlineLvl w:val="0"/>
    </w:pPr>
    <w:rPr>
      <w:rFonts w:eastAsia="Arial"/>
      <w:b/>
      <w:bCs/>
    </w:rPr>
  </w:style>
  <w:style w:type="paragraph" w:styleId="Heading2">
    <w:name w:val="heading 2"/>
    <w:basedOn w:val="Normal"/>
    <w:next w:val="Normal"/>
    <w:link w:val="Heading2Char"/>
    <w:unhideWhenUsed/>
    <w:qFormat/>
    <w:rsid w:val="00C50C0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link w:val="HeaderChar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4C67DA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17B2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C54A3B"/>
    <w:rPr>
      <w:b/>
      <w:bCs/>
    </w:rPr>
  </w:style>
  <w:style w:type="character" w:customStyle="1" w:styleId="apple-converted-space">
    <w:name w:val="apple-converted-space"/>
    <w:basedOn w:val="DefaultParagraphFont"/>
    <w:rsid w:val="00151AE7"/>
  </w:style>
  <w:style w:type="numbering" w:customStyle="1" w:styleId="NoList1">
    <w:name w:val="No List1"/>
    <w:next w:val="NoList"/>
    <w:uiPriority w:val="99"/>
    <w:semiHidden/>
    <w:unhideWhenUsed/>
    <w:rsid w:val="009A7EA2"/>
  </w:style>
  <w:style w:type="paragraph" w:styleId="PlainText">
    <w:name w:val="Plain Text"/>
    <w:basedOn w:val="Normal"/>
    <w:link w:val="PlainTextChar"/>
    <w:rsid w:val="009A7EA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9A7EA2"/>
    <w:rPr>
      <w:rFonts w:ascii="Courier New" w:hAnsi="Courier New" w:cs="Courier New"/>
    </w:rPr>
  </w:style>
  <w:style w:type="character" w:customStyle="1" w:styleId="HeaderChar">
    <w:name w:val="Header Char"/>
    <w:basedOn w:val="DefaultParagraphFont"/>
    <w:link w:val="Header"/>
    <w:rsid w:val="009A7EA2"/>
    <w:rPr>
      <w:sz w:val="24"/>
      <w:szCs w:val="24"/>
    </w:rPr>
  </w:style>
  <w:style w:type="table" w:customStyle="1" w:styleId="TableGrid1">
    <w:name w:val="Table Grid1"/>
    <w:basedOn w:val="TableNormal"/>
    <w:next w:val="TableGrid"/>
    <w:uiPriority w:val="99"/>
    <w:rsid w:val="009A7EA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7EA2"/>
    <w:rPr>
      <w:rFonts w:ascii="Calibri" w:hAnsi="Calibri" w:cs="Times New Roman"/>
      <w:sz w:val="22"/>
      <w:szCs w:val="22"/>
      <w:lang w:val="en-US" w:eastAsia="en-US"/>
    </w:rPr>
  </w:style>
  <w:style w:type="character" w:styleId="HTMLCode">
    <w:name w:val="HTML Code"/>
    <w:basedOn w:val="DefaultParagraphFont"/>
    <w:uiPriority w:val="99"/>
    <w:unhideWhenUsed/>
    <w:rsid w:val="009A7EA2"/>
    <w:rPr>
      <w:rFonts w:ascii="Courier New" w:eastAsia="Times New Roman" w:hAnsi="Courier New" w:cs="Courier New"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3D7542"/>
  </w:style>
  <w:style w:type="table" w:customStyle="1" w:styleId="TableGrid2">
    <w:name w:val="Table Grid2"/>
    <w:basedOn w:val="TableNormal"/>
    <w:next w:val="TableGrid"/>
    <w:uiPriority w:val="99"/>
    <w:rsid w:val="003D7542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C02CC"/>
  </w:style>
  <w:style w:type="table" w:customStyle="1" w:styleId="TableGrid3">
    <w:name w:val="Table Grid3"/>
    <w:basedOn w:val="TableNormal"/>
    <w:next w:val="TableGrid"/>
    <w:uiPriority w:val="99"/>
    <w:rsid w:val="00DC02CC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4">
    <w:name w:val="No List4"/>
    <w:next w:val="NoList"/>
    <w:uiPriority w:val="99"/>
    <w:semiHidden/>
    <w:unhideWhenUsed/>
    <w:rsid w:val="00655D25"/>
  </w:style>
  <w:style w:type="table" w:customStyle="1" w:styleId="TableGrid4">
    <w:name w:val="Table Grid4"/>
    <w:basedOn w:val="TableNormal"/>
    <w:next w:val="TableGrid"/>
    <w:uiPriority w:val="99"/>
    <w:rsid w:val="00655D25"/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663D11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1"/>
    <w:rsid w:val="00C50C04"/>
    <w:rPr>
      <w:rFonts w:eastAsia="Arial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C50C0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C50C04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C50C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t">
    <w:name w:val="t"/>
    <w:basedOn w:val="DefaultParagraphFont"/>
    <w:rsid w:val="00F437B2"/>
  </w:style>
  <w:style w:type="paragraph" w:customStyle="1" w:styleId="Default">
    <w:name w:val="Default"/>
    <w:rsid w:val="00486F07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oleObject" Target="embeddings/oleObject5.bin"/><Relationship Id="rId21" Type="http://schemas.openxmlformats.org/officeDocument/2006/relationships/image" Target="media/image14.png"/><Relationship Id="rId34" Type="http://schemas.openxmlformats.org/officeDocument/2006/relationships/image" Target="media/image25.wmf"/><Relationship Id="rId42" Type="http://schemas.openxmlformats.org/officeDocument/2006/relationships/image" Target="media/image29.wmf"/><Relationship Id="rId47" Type="http://schemas.openxmlformats.org/officeDocument/2006/relationships/oleObject" Target="embeddings/oleObject9.bin"/><Relationship Id="rId50" Type="http://schemas.openxmlformats.org/officeDocument/2006/relationships/image" Target="media/image32.wmf"/><Relationship Id="rId55" Type="http://schemas.openxmlformats.org/officeDocument/2006/relationships/oleObject" Target="embeddings/oleObject16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oleObject" Target="embeddings/oleObject6.bin"/><Relationship Id="rId54" Type="http://schemas.openxmlformats.org/officeDocument/2006/relationships/oleObject" Target="embeddings/oleObject1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4.wmf"/><Relationship Id="rId37" Type="http://schemas.openxmlformats.org/officeDocument/2006/relationships/oleObject" Target="embeddings/oleObject4.bin"/><Relationship Id="rId40" Type="http://schemas.openxmlformats.org/officeDocument/2006/relationships/image" Target="media/image28.wmf"/><Relationship Id="rId45" Type="http://schemas.openxmlformats.org/officeDocument/2006/relationships/oleObject" Target="embeddings/oleObject8.bin"/><Relationship Id="rId53" Type="http://schemas.openxmlformats.org/officeDocument/2006/relationships/oleObject" Target="embeddings/oleObject14.bin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6.wmf"/><Relationship Id="rId49" Type="http://schemas.openxmlformats.org/officeDocument/2006/relationships/oleObject" Target="embeddings/oleObject11.bin"/><Relationship Id="rId57" Type="http://schemas.openxmlformats.org/officeDocument/2006/relationships/oleObject" Target="embeddings/oleObject18.bin"/><Relationship Id="rId61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oleObject" Target="embeddings/oleObject1.bin"/><Relationship Id="rId44" Type="http://schemas.openxmlformats.org/officeDocument/2006/relationships/image" Target="media/image30.wmf"/><Relationship Id="rId52" Type="http://schemas.openxmlformats.org/officeDocument/2006/relationships/oleObject" Target="embeddings/oleObject13.bin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wmf"/><Relationship Id="rId35" Type="http://schemas.openxmlformats.org/officeDocument/2006/relationships/oleObject" Target="embeddings/oleObject3.bin"/><Relationship Id="rId43" Type="http://schemas.openxmlformats.org/officeDocument/2006/relationships/oleObject" Target="embeddings/oleObject7.bin"/><Relationship Id="rId48" Type="http://schemas.openxmlformats.org/officeDocument/2006/relationships/oleObject" Target="embeddings/oleObject10.bin"/><Relationship Id="rId56" Type="http://schemas.openxmlformats.org/officeDocument/2006/relationships/oleObject" Target="embeddings/oleObject17.bin"/><Relationship Id="rId8" Type="http://schemas.openxmlformats.org/officeDocument/2006/relationships/image" Target="media/image1.jpeg"/><Relationship Id="rId51" Type="http://schemas.openxmlformats.org/officeDocument/2006/relationships/oleObject" Target="embeddings/oleObject12.bin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2.bin"/><Relationship Id="rId38" Type="http://schemas.openxmlformats.org/officeDocument/2006/relationships/image" Target="media/image27.wmf"/><Relationship Id="rId46" Type="http://schemas.openxmlformats.org/officeDocument/2006/relationships/image" Target="media/image31.wmf"/><Relationship Id="rId5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54846-F2FD-45C6-B2A5-9BC5A19A2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3933</Words>
  <Characters>22424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26305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34</cp:revision>
  <cp:lastPrinted>2024-02-14T10:29:00Z</cp:lastPrinted>
  <dcterms:created xsi:type="dcterms:W3CDTF">2022-01-22T01:38:00Z</dcterms:created>
  <dcterms:modified xsi:type="dcterms:W3CDTF">2024-02-14T10:29:00Z</dcterms:modified>
</cp:coreProperties>
</file>