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E5" w:rsidRPr="00B6200B" w:rsidRDefault="00C43CE5" w:rsidP="00003746">
      <w:pPr>
        <w:jc w:val="center"/>
        <w:rPr>
          <w:rFonts w:ascii="Arial" w:hAnsi="Arial" w:cs="Arial"/>
          <w:b/>
          <w:sz w:val="12"/>
          <w:u w:val="single"/>
        </w:rPr>
      </w:pPr>
    </w:p>
    <w:p w:rsidR="00742208" w:rsidRDefault="003977CA" w:rsidP="001B2103">
      <w:pPr>
        <w:pStyle w:val="Header"/>
        <w:jc w:val="center"/>
        <w:rPr>
          <w:rFonts w:ascii="Arial" w:hAnsi="Arial" w:cs="Arial"/>
          <w:b/>
          <w:u w:val="single"/>
        </w:rPr>
      </w:pPr>
      <w:r w:rsidRPr="003977CA">
        <w:rPr>
          <w:rFonts w:ascii="Arial" w:hAnsi="Arial" w:cs="Arial"/>
          <w:b/>
          <w:noProof/>
          <w:sz w:val="12"/>
          <w:u w:val="single"/>
        </w:rPr>
        <w:pict>
          <v:group id="_x0000_s1042" style="position:absolute;left:0;text-align:left;margin-left:141.75pt;margin-top:3pt;width:241.1pt;height:22.95pt;z-index:251659264" coordorigin="3618,585" coordsize="4822,459">
            <v:shapetype id="_x0000_t202" coordsize="21600,21600" o:spt="202" path="m,l,21600r21600,l21600,xe">
              <v:stroke joinstyle="miter"/>
              <v:path gradientshapeok="t" o:connecttype="rect"/>
            </v:shapetype>
            <v:shape id="_x0000_s1043" type="#_x0000_t202" style="position:absolute;left:3618;top:585;width:4822;height:459">
              <v:textbox style="mso-next-textbox:#_x0000_s1043">
                <w:txbxContent>
                  <w:p w:rsidR="0056336F" w:rsidRPr="00055559" w:rsidRDefault="0056336F" w:rsidP="0056336F">
                    <w:pPr>
                      <w:rPr>
                        <w:rFonts w:ascii="Arial" w:hAnsi="Arial" w:cs="Arial"/>
                        <w:b/>
                      </w:rPr>
                    </w:pPr>
                    <w:r w:rsidRPr="00055559">
                      <w:rPr>
                        <w:rFonts w:ascii="Arial" w:hAnsi="Arial" w:cs="Arial"/>
                        <w:b/>
                      </w:rPr>
                      <w:t>H.T No</w:t>
                    </w:r>
                  </w:p>
                </w:txbxContent>
              </v:textbox>
            </v:shape>
            <v:shapetype id="_x0000_t32" coordsize="21600,21600" o:spt="32" o:oned="t" path="m,l21600,21600e" filled="f">
              <v:path arrowok="t" fillok="f" o:connecttype="none"/>
              <o:lock v:ext="edit" shapetype="t"/>
            </v:shapetype>
            <v:shape id="_x0000_s1044" type="#_x0000_t32" style="position:absolute;left:4682;top:585;width:0;height:459;flip:y" o:connectortype="straight"/>
            <v:shape id="_x0000_s1045" type="#_x0000_t32" style="position:absolute;left:5082;top:585;width:0;height:459;flip:y" o:connectortype="straight"/>
            <v:shape id="_x0000_s1046" type="#_x0000_t32" style="position:absolute;left:5443;top:585;width:0;height:459;flip:y" o:connectortype="straight"/>
            <v:shape id="_x0000_s1047" type="#_x0000_t32" style="position:absolute;left:5816;top:585;width:0;height:459;flip:y" o:connectortype="straight"/>
            <v:shape id="_x0000_s1048" type="#_x0000_t32" style="position:absolute;left:6186;top:585;width:0;height:459;flip:y" o:connectortype="straight"/>
            <v:shape id="_x0000_s1049" type="#_x0000_t32" style="position:absolute;left:6577;top:585;width:0;height:459;flip:y" o:connectortype="straight"/>
            <v:shape id="_x0000_s1050" type="#_x0000_t32" style="position:absolute;left:6957;top:585;width:0;height:459;flip:y" o:connectortype="straight"/>
            <v:shape id="_x0000_s1051" type="#_x0000_t32" style="position:absolute;left:7337;top:585;width:0;height:459;flip:y" o:connectortype="straight"/>
            <v:shape id="_x0000_s1052" type="#_x0000_t32" style="position:absolute;left:7688;top:585;width:0;height:459;flip:y" o:connectortype="straight"/>
            <v:shape id="_x0000_s1053" type="#_x0000_t32" style="position:absolute;left:8099;top:585;width:0;height:459;flip:y" o:connectortype="straight"/>
          </v:group>
        </w:pict>
      </w:r>
      <w:r w:rsidRPr="003977CA">
        <w:rPr>
          <w:noProof/>
          <w:sz w:val="12"/>
        </w:rPr>
        <w:pict>
          <v:rect id="_x0000_s1039" style="position:absolute;left:0;text-align:left;margin-left:439pt;margin-top:12.5pt;width:93.05pt;height:34.15pt;z-index:251658240" strokeweight="3pt">
            <v:stroke linestyle="thinThin"/>
            <v:textbox>
              <w:txbxContent>
                <w:p w:rsidR="005A29FD" w:rsidRPr="0028288F" w:rsidRDefault="005A29FD" w:rsidP="005A29FD">
                  <w:pPr>
                    <w:jc w:val="center"/>
                    <w:rPr>
                      <w:rFonts w:ascii="Arial" w:hAnsi="Arial" w:cs="Arial"/>
                      <w:b/>
                      <w:sz w:val="20"/>
                    </w:rPr>
                  </w:pPr>
                  <w:r w:rsidRPr="0028288F">
                    <w:rPr>
                      <w:rFonts w:ascii="Arial" w:hAnsi="Arial" w:cs="Arial"/>
                      <w:b/>
                      <w:sz w:val="20"/>
                    </w:rPr>
                    <w:t>Regulation</w:t>
                  </w:r>
                  <w:r w:rsidR="00BF1934">
                    <w:rPr>
                      <w:rFonts w:ascii="Arial" w:hAnsi="Arial" w:cs="Arial"/>
                      <w:b/>
                      <w:sz w:val="20"/>
                    </w:rPr>
                    <w:t>s</w:t>
                  </w:r>
                  <w:r w:rsidRPr="0028288F">
                    <w:rPr>
                      <w:rFonts w:ascii="Arial" w:hAnsi="Arial" w:cs="Arial"/>
                      <w:b/>
                      <w:sz w:val="20"/>
                    </w:rPr>
                    <w:t>:</w:t>
                  </w:r>
                </w:p>
                <w:p w:rsidR="005A29FD" w:rsidRPr="00E61C60" w:rsidRDefault="0027042A" w:rsidP="005A29FD">
                  <w:pPr>
                    <w:jc w:val="center"/>
                    <w:rPr>
                      <w:rFonts w:ascii="Arial" w:hAnsi="Arial" w:cs="Arial"/>
                      <w:b/>
                    </w:rPr>
                  </w:pPr>
                  <w:r>
                    <w:rPr>
                      <w:rFonts w:ascii="Arial" w:hAnsi="Arial" w:cs="Arial"/>
                      <w:b/>
                    </w:rPr>
                    <w:t>A15</w:t>
                  </w:r>
                </w:p>
              </w:txbxContent>
            </v:textbox>
          </v:rect>
        </w:pict>
      </w:r>
    </w:p>
    <w:p w:rsidR="00742208" w:rsidRDefault="00723396" w:rsidP="001B2103">
      <w:pPr>
        <w:pStyle w:val="Header"/>
        <w:jc w:val="center"/>
        <w:rPr>
          <w:rFonts w:ascii="Arial" w:hAnsi="Arial" w:cs="Arial"/>
          <w:b/>
          <w:u w:val="single"/>
        </w:rPr>
      </w:pPr>
      <w:r>
        <w:rPr>
          <w:noProof/>
          <w:sz w:val="12"/>
        </w:rPr>
        <w:drawing>
          <wp:anchor distT="0" distB="0" distL="114300" distR="114300" simplePos="0" relativeHeight="251657216" behindDoc="0" locked="0" layoutInCell="1" allowOverlap="1">
            <wp:simplePos x="0" y="0"/>
            <wp:positionH relativeFrom="column">
              <wp:posOffset>0</wp:posOffset>
            </wp:positionH>
            <wp:positionV relativeFrom="paragraph">
              <wp:posOffset>28575</wp:posOffset>
            </wp:positionV>
            <wp:extent cx="1062990" cy="334645"/>
            <wp:effectExtent l="57150" t="38100" r="41910" b="27305"/>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334645"/>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 xml:space="preserve">Sreenidhi Institute of Science </w:t>
      </w:r>
      <w:r w:rsidR="00BF6E3F">
        <w:rPr>
          <w:rFonts w:ascii="Arial" w:hAnsi="Arial" w:cs="Arial"/>
          <w:b/>
          <w:u w:val="single"/>
        </w:rPr>
        <w:t>and</w:t>
      </w:r>
      <w:r w:rsidRPr="003E0E6B">
        <w:rPr>
          <w:rFonts w:ascii="Arial" w:hAnsi="Arial" w:cs="Arial"/>
          <w:b/>
          <w:u w:val="single"/>
        </w:rPr>
        <w:t xml:space="preserve">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3C0175" w:rsidRDefault="00F25E5A" w:rsidP="003C0175">
      <w:pPr>
        <w:rPr>
          <w:rFonts w:ascii="Arial" w:hAnsi="Arial" w:cs="Arial"/>
          <w:b/>
          <w:sz w:val="2"/>
        </w:rPr>
      </w:pPr>
      <w:r w:rsidRPr="00F25E5A">
        <w:rPr>
          <w:rFonts w:ascii="Arial" w:hAnsi="Arial" w:cs="Arial"/>
          <w:b/>
        </w:rPr>
        <w:t>Code No:</w:t>
      </w:r>
      <w:r w:rsidR="008D43B3" w:rsidRPr="008D43B3">
        <w:rPr>
          <w:rFonts w:ascii="Arial" w:hAnsi="Arial" w:cs="Arial"/>
          <w:b/>
          <w:bCs/>
          <w:color w:val="000000"/>
        </w:rPr>
        <w:t xml:space="preserve"> </w:t>
      </w:r>
      <w:r w:rsidR="003469CA">
        <w:rPr>
          <w:rFonts w:ascii="Arial" w:hAnsi="Arial" w:cs="Arial"/>
          <w:b/>
          <w:bCs/>
          <w:color w:val="000000"/>
        </w:rPr>
        <w:t>5B</w:t>
      </w:r>
      <w:r w:rsidR="003469CA" w:rsidRPr="00781C5F">
        <w:rPr>
          <w:rFonts w:ascii="Arial" w:hAnsi="Arial" w:cs="Arial"/>
          <w:b/>
          <w:bCs/>
          <w:color w:val="000000"/>
        </w:rPr>
        <w:t>40</w:t>
      </w:r>
      <w:r w:rsidR="003469CA">
        <w:rPr>
          <w:rFonts w:ascii="Arial" w:hAnsi="Arial" w:cs="Arial"/>
          <w:b/>
          <w:bCs/>
          <w:color w:val="000000"/>
        </w:rPr>
        <w:t>9</w:t>
      </w:r>
      <w:r w:rsidR="00850654" w:rsidRPr="00850654">
        <w:rPr>
          <w:rFonts w:ascii="Arial" w:hAnsi="Arial" w:cs="Arial"/>
          <w:b/>
          <w:caps/>
        </w:rPr>
        <w:t xml:space="preserve"> </w:t>
      </w:r>
      <w:r w:rsidR="00E6023E" w:rsidRPr="00E6023E">
        <w:rPr>
          <w:rFonts w:ascii="Arial" w:hAnsi="Arial" w:cs="Arial"/>
          <w:b/>
        </w:rPr>
        <w:t xml:space="preserve"> </w:t>
      </w:r>
      <w:r w:rsidR="005E7B27" w:rsidRPr="004763DF">
        <w:rPr>
          <w:rFonts w:ascii="Arial" w:hAnsi="Arial" w:cs="Arial"/>
          <w:b/>
        </w:rPr>
        <w:t xml:space="preserve"> </w:t>
      </w:r>
      <w:r w:rsidR="00ED15A9" w:rsidRPr="004763DF">
        <w:rPr>
          <w:rFonts w:ascii="Arial" w:hAnsi="Arial" w:cs="Arial"/>
          <w:b/>
        </w:rPr>
        <w:t xml:space="preserve"> </w:t>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t xml:space="preserve">  </w:t>
      </w:r>
      <w:r w:rsidR="009808B4">
        <w:rPr>
          <w:rFonts w:ascii="Arial" w:hAnsi="Arial" w:cs="Arial"/>
          <w:b/>
          <w:lang w:val="fr-FR"/>
        </w:rPr>
        <w:t xml:space="preserve">           </w:t>
      </w:r>
      <w:r w:rsidR="00670EA1">
        <w:rPr>
          <w:rFonts w:ascii="Arial" w:hAnsi="Arial" w:cs="Arial"/>
          <w:b/>
          <w:lang w:val="fr-FR"/>
        </w:rPr>
        <w:t xml:space="preserve">    </w:t>
      </w:r>
      <w:r w:rsidR="005A17FB">
        <w:rPr>
          <w:rFonts w:ascii="Arial" w:hAnsi="Arial" w:cs="Arial"/>
          <w:b/>
          <w:lang w:val="fr-FR"/>
        </w:rPr>
        <w:tab/>
        <w:t xml:space="preserve">   </w:t>
      </w:r>
      <w:r w:rsidR="00ED15A9">
        <w:rPr>
          <w:rFonts w:ascii="Arial" w:hAnsi="Arial" w:cs="Arial"/>
          <w:b/>
          <w:lang w:val="fr-FR"/>
        </w:rPr>
        <w:t xml:space="preserve"> </w:t>
      </w:r>
      <w:r w:rsidR="005A17FB">
        <w:rPr>
          <w:rFonts w:ascii="Arial" w:hAnsi="Arial" w:cs="Arial"/>
          <w:b/>
          <w:lang w:val="fr-FR"/>
        </w:rPr>
        <w:t xml:space="preserve"> </w:t>
      </w:r>
      <w:r w:rsidR="00670EA1">
        <w:rPr>
          <w:rFonts w:ascii="Arial" w:hAnsi="Arial" w:cs="Arial"/>
          <w:b/>
          <w:lang w:val="fr-FR"/>
        </w:rPr>
        <w:t xml:space="preserve"> </w:t>
      </w:r>
      <w:r w:rsidR="003C0175">
        <w:rPr>
          <w:rFonts w:ascii="Arial" w:hAnsi="Arial" w:cs="Arial"/>
          <w:b/>
          <w:lang w:val="fr-FR"/>
        </w:rPr>
        <w:t xml:space="preserve">Date: </w:t>
      </w:r>
      <w:r w:rsidR="006752C3">
        <w:rPr>
          <w:rFonts w:ascii="Arial" w:hAnsi="Arial" w:cs="Arial"/>
          <w:b/>
          <w:lang w:val="fr-FR"/>
        </w:rPr>
        <w:t>13</w:t>
      </w:r>
      <w:r w:rsidR="002622FC">
        <w:rPr>
          <w:rFonts w:ascii="Arial" w:hAnsi="Arial" w:cs="Arial"/>
          <w:b/>
        </w:rPr>
        <w:t>-July-2021 (AN)</w:t>
      </w:r>
    </w:p>
    <w:p w:rsidR="003C0175" w:rsidRDefault="003C0175" w:rsidP="003C0175">
      <w:pPr>
        <w:rPr>
          <w:rFonts w:ascii="Arial" w:hAnsi="Arial" w:cs="Arial"/>
          <w:b/>
          <w:sz w:val="2"/>
        </w:rPr>
      </w:pPr>
    </w:p>
    <w:p w:rsidR="007F4DF6" w:rsidRDefault="00091C67" w:rsidP="003C0175">
      <w:pPr>
        <w:jc w:val="center"/>
        <w:rPr>
          <w:rFonts w:ascii="Arial" w:hAnsi="Arial" w:cs="Arial"/>
          <w:b/>
        </w:rPr>
      </w:pPr>
      <w:r>
        <w:rPr>
          <w:rFonts w:ascii="Arial" w:hAnsi="Arial" w:cs="Arial"/>
          <w:b/>
        </w:rPr>
        <w:t>B.Tech</w:t>
      </w:r>
      <w:r w:rsidR="009C56A5">
        <w:rPr>
          <w:rFonts w:ascii="Arial" w:hAnsi="Arial" w:cs="Arial"/>
          <w:b/>
        </w:rPr>
        <w:t xml:space="preserve"> II-Year </w:t>
      </w:r>
      <w:r w:rsidR="007010DE">
        <w:rPr>
          <w:rFonts w:ascii="Arial" w:hAnsi="Arial" w:cs="Arial"/>
          <w:b/>
        </w:rPr>
        <w:t>I</w:t>
      </w:r>
      <w:r w:rsidR="003C0175">
        <w:rPr>
          <w:rFonts w:ascii="Arial" w:hAnsi="Arial" w:cs="Arial"/>
          <w:b/>
        </w:rPr>
        <w:t xml:space="preserve">I- Semester </w:t>
      </w:r>
      <w:r w:rsidR="002622FC">
        <w:rPr>
          <w:rFonts w:ascii="Arial" w:hAnsi="Arial" w:cs="Arial"/>
          <w:b/>
        </w:rPr>
        <w:t xml:space="preserve">Pending </w:t>
      </w:r>
      <w:r w:rsidR="003C0175">
        <w:rPr>
          <w:rFonts w:ascii="Arial" w:hAnsi="Arial" w:cs="Arial"/>
          <w:b/>
        </w:rPr>
        <w:t xml:space="preserve">External Examination, </w:t>
      </w:r>
      <w:r w:rsidR="002622FC">
        <w:rPr>
          <w:rFonts w:ascii="Arial" w:hAnsi="Arial" w:cs="Arial"/>
          <w:b/>
        </w:rPr>
        <w:t>July</w:t>
      </w:r>
      <w:r w:rsidR="003C0175">
        <w:rPr>
          <w:rFonts w:ascii="Arial" w:hAnsi="Arial" w:cs="Arial"/>
          <w:b/>
        </w:rPr>
        <w:t xml:space="preserve"> - 2021 (</w:t>
      </w:r>
      <w:r w:rsidR="00414CD2">
        <w:rPr>
          <w:rFonts w:ascii="Arial" w:hAnsi="Arial" w:cs="Arial"/>
          <w:b/>
        </w:rPr>
        <w:t>Supplementary</w:t>
      </w:r>
      <w:r w:rsidR="003C0175">
        <w:rPr>
          <w:rFonts w:ascii="Arial" w:hAnsi="Arial" w:cs="Arial"/>
          <w:b/>
        </w:rPr>
        <w:t>)</w:t>
      </w:r>
    </w:p>
    <w:p w:rsidR="00F25E5A" w:rsidRPr="00924B03" w:rsidRDefault="003469CA" w:rsidP="00F25E5A">
      <w:pPr>
        <w:jc w:val="center"/>
        <w:rPr>
          <w:rFonts w:ascii="Arial" w:hAnsi="Arial" w:cs="Arial"/>
          <w:b/>
        </w:rPr>
      </w:pPr>
      <w:r w:rsidRPr="00781C5F">
        <w:rPr>
          <w:rFonts w:ascii="Arial" w:hAnsi="Arial" w:cs="Arial"/>
          <w:b/>
          <w:bCs/>
          <w:color w:val="000000"/>
        </w:rPr>
        <w:t>APPLIED THERMODYNAMICS-I</w:t>
      </w:r>
      <w:r>
        <w:rPr>
          <w:rFonts w:ascii="Arial" w:hAnsi="Arial" w:cs="Arial"/>
          <w:b/>
        </w:rPr>
        <w:t xml:space="preserve"> (ME</w:t>
      </w:r>
      <w:r>
        <w:rPr>
          <w:rFonts w:ascii="Arial" w:hAnsi="Arial" w:cs="Arial"/>
          <w:b/>
          <w:caps/>
        </w:rPr>
        <w:t>)</w:t>
      </w:r>
      <w:r w:rsidR="00E3016D" w:rsidRPr="00924B03">
        <w:rPr>
          <w:rFonts w:ascii="Arial" w:hAnsi="Arial" w:cs="Arial"/>
          <w:b/>
        </w:rPr>
        <w:tab/>
      </w:r>
    </w:p>
    <w:p w:rsidR="00F25E5A" w:rsidRPr="008D3E72" w:rsidRDefault="00F25E5A" w:rsidP="00F25E5A">
      <w:pPr>
        <w:rPr>
          <w:rFonts w:ascii="Arial" w:hAnsi="Arial" w:cs="Arial"/>
          <w:b/>
          <w:sz w:val="2"/>
        </w:rPr>
      </w:pPr>
    </w:p>
    <w:p w:rsidR="00F25E5A" w:rsidRDefault="00A5535F" w:rsidP="00F25E5A">
      <w:pPr>
        <w:rPr>
          <w:rFonts w:ascii="Arial" w:hAnsi="Arial" w:cs="Arial"/>
          <w:b/>
        </w:rPr>
      </w:pPr>
      <w:r>
        <w:rPr>
          <w:rFonts w:ascii="Arial" w:hAnsi="Arial" w:cs="Arial"/>
          <w:b/>
        </w:rPr>
        <w:t>Time:</w:t>
      </w:r>
      <w:r>
        <w:rPr>
          <w:rFonts w:ascii="Arial" w:hAnsi="Arial" w:cs="Arial"/>
          <w:b/>
        </w:rPr>
        <w:tab/>
      </w:r>
      <w:r w:rsidR="00F25E5A">
        <w:rPr>
          <w:rFonts w:ascii="Arial" w:hAnsi="Arial" w:cs="Arial"/>
          <w:b/>
        </w:rPr>
        <w:t xml:space="preserve"> </w:t>
      </w:r>
      <w:r w:rsidR="009C56A5">
        <w:rPr>
          <w:rFonts w:ascii="Arial" w:hAnsi="Arial" w:cs="Arial"/>
          <w:b/>
        </w:rPr>
        <w:t>3</w:t>
      </w:r>
      <w:r>
        <w:rPr>
          <w:rFonts w:ascii="Arial" w:hAnsi="Arial" w:cs="Arial"/>
          <w:b/>
        </w:rPr>
        <w:t xml:space="preserve"> </w:t>
      </w:r>
      <w:r w:rsidR="00F25E5A">
        <w:rPr>
          <w:rFonts w:ascii="Arial" w:hAnsi="Arial" w:cs="Arial"/>
          <w:b/>
        </w:rPr>
        <w:t>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156786">
        <w:rPr>
          <w:rFonts w:ascii="Arial" w:hAnsi="Arial" w:cs="Arial"/>
          <w:b/>
        </w:rPr>
        <w:t xml:space="preserve"> </w:t>
      </w:r>
      <w:r w:rsidR="009808B4">
        <w:rPr>
          <w:rFonts w:ascii="Arial" w:hAnsi="Arial" w:cs="Arial"/>
          <w:b/>
        </w:rPr>
        <w:t xml:space="preserve">              </w:t>
      </w:r>
      <w:r w:rsidR="00417110">
        <w:rPr>
          <w:rFonts w:ascii="Arial" w:hAnsi="Arial" w:cs="Arial"/>
          <w:b/>
        </w:rPr>
        <w:t>Max.</w:t>
      </w:r>
      <w:r w:rsidR="00F25E5A">
        <w:rPr>
          <w:rFonts w:ascii="Arial" w:hAnsi="Arial" w:cs="Arial"/>
          <w:b/>
        </w:rPr>
        <w:t>Marks:</w:t>
      </w:r>
      <w:r w:rsidR="00BF6E3F">
        <w:rPr>
          <w:rFonts w:ascii="Arial" w:hAnsi="Arial" w:cs="Arial"/>
          <w:b/>
        </w:rPr>
        <w:t>7</w:t>
      </w:r>
      <w:r w:rsidR="002B4AA5">
        <w:rPr>
          <w:rFonts w:ascii="Arial" w:hAnsi="Arial" w:cs="Arial"/>
          <w:b/>
        </w:rPr>
        <w:t>5</w:t>
      </w:r>
    </w:p>
    <w:p w:rsidR="00156786" w:rsidRPr="00156786" w:rsidRDefault="003977CA" w:rsidP="00A7423D">
      <w:pPr>
        <w:jc w:val="center"/>
        <w:rPr>
          <w:rFonts w:ascii="Arial" w:hAnsi="Arial" w:cs="Arial"/>
          <w:b/>
          <w:sz w:val="16"/>
        </w:rPr>
      </w:pPr>
      <w:r>
        <w:rPr>
          <w:rFonts w:ascii="Arial" w:hAnsi="Arial" w:cs="Arial"/>
          <w:b/>
          <w:noProof/>
          <w:sz w:val="16"/>
        </w:rPr>
        <w:pict>
          <v:roundrect id="_x0000_s1036" style="position:absolute;left:0;text-align:left;margin-left:17.75pt;margin-top:7.8pt;width:495.6pt;height:42.1pt;z-index:-251660288" arcsize="10923f">
            <v:shadow color="#868686"/>
          </v:roundrect>
        </w:pict>
      </w:r>
      <w:r w:rsidR="00A5535F">
        <w:rPr>
          <w:rFonts w:ascii="Arial" w:hAnsi="Arial" w:cs="Arial"/>
          <w:b/>
          <w:sz w:val="16"/>
        </w:rPr>
        <w:tab/>
      </w:r>
    </w:p>
    <w:p w:rsidR="00BF1934" w:rsidRDefault="00F25E5A" w:rsidP="00B27B83">
      <w:pPr>
        <w:jc w:val="both"/>
        <w:rPr>
          <w:rFonts w:ascii="Arial" w:hAnsi="Arial" w:cs="Arial"/>
          <w:i/>
          <w:sz w:val="20"/>
          <w:szCs w:val="20"/>
        </w:rPr>
      </w:pPr>
      <w:r>
        <w:rPr>
          <w:rFonts w:ascii="Arial" w:hAnsi="Arial" w:cs="Arial"/>
          <w:b/>
        </w:rPr>
        <w:t xml:space="preserve"> </w:t>
      </w:r>
      <w:r w:rsidR="00BF1934">
        <w:rPr>
          <w:rFonts w:ascii="Arial" w:hAnsi="Arial" w:cs="Arial"/>
          <w:b/>
        </w:rPr>
        <w:tab/>
      </w:r>
      <w:r w:rsidR="00BF1934">
        <w:rPr>
          <w:rFonts w:ascii="Arial" w:hAnsi="Arial" w:cs="Arial"/>
          <w:b/>
          <w:i/>
          <w:sz w:val="20"/>
          <w:szCs w:val="20"/>
        </w:rPr>
        <w:t>Note:    a</w:t>
      </w:r>
      <w:r w:rsidR="00BF1934">
        <w:rPr>
          <w:rFonts w:ascii="Arial" w:hAnsi="Arial" w:cs="Arial"/>
          <w:i/>
          <w:sz w:val="20"/>
          <w:szCs w:val="20"/>
        </w:rPr>
        <w:t>)  No additional answer sheets will be provided.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b)  All sub-parts of a question must be answered at one place only, otherwise it will not be valued.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c)  </w:t>
      </w:r>
      <w:r w:rsidR="003B07F0">
        <w:rPr>
          <w:rFonts w:ascii="Arial" w:hAnsi="Arial" w:cs="Arial"/>
          <w:i/>
          <w:sz w:val="20"/>
          <w:szCs w:val="20"/>
        </w:rPr>
        <w:t>Missing data can be assumed suitably</w:t>
      </w:r>
      <w:r>
        <w:rPr>
          <w:rFonts w:ascii="Arial" w:hAnsi="Arial" w:cs="Arial"/>
          <w:i/>
          <w:sz w:val="20"/>
          <w:szCs w:val="20"/>
        </w:rPr>
        <w:t>.</w:t>
      </w:r>
    </w:p>
    <w:p w:rsidR="00A7423D" w:rsidRPr="00156786" w:rsidRDefault="00A7423D" w:rsidP="00F25E5A">
      <w:pPr>
        <w:jc w:val="center"/>
        <w:rPr>
          <w:rFonts w:ascii="Arial" w:hAnsi="Arial" w:cs="Arial"/>
          <w:b/>
          <w:sz w:val="16"/>
        </w:rPr>
      </w:pPr>
    </w:p>
    <w:p w:rsidR="00120484" w:rsidRPr="002452DC" w:rsidRDefault="009808B4" w:rsidP="00D31807">
      <w:pPr>
        <w:rPr>
          <w:rFonts w:ascii="Arial" w:hAnsi="Arial" w:cs="Arial"/>
          <w:b/>
          <w:sz w:val="6"/>
        </w:rPr>
      </w:pPr>
      <w:r>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00742208" w:rsidRPr="002452DC">
        <w:rPr>
          <w:rFonts w:ascii="Arial" w:hAnsi="Arial" w:cs="Arial"/>
          <w:b/>
          <w:sz w:val="12"/>
        </w:rPr>
        <w:t xml:space="preserve">   </w:t>
      </w:r>
      <w:r w:rsidR="00742208" w:rsidRPr="002452DC">
        <w:rPr>
          <w:rFonts w:ascii="Arial" w:hAnsi="Arial" w:cs="Arial"/>
          <w:b/>
          <w:sz w:val="12"/>
        </w:rPr>
        <w:tab/>
        <w:t xml:space="preserve"> </w:t>
      </w:r>
    </w:p>
    <w:p w:rsidR="00DA1C67" w:rsidRDefault="00DA1C67" w:rsidP="00DA1C67">
      <w:pPr>
        <w:jc w:val="center"/>
        <w:rPr>
          <w:rFonts w:ascii="Arial" w:hAnsi="Arial" w:cs="Arial"/>
          <w:b/>
        </w:rPr>
      </w:pPr>
      <w:r>
        <w:rPr>
          <w:rFonts w:ascii="Arial" w:hAnsi="Arial" w:cs="Arial"/>
          <w:b/>
        </w:rPr>
        <w:t>ANSWER ANY 5 OUT OF 8 QUE</w:t>
      </w:r>
      <w:r w:rsidR="00097966">
        <w:rPr>
          <w:rFonts w:ascii="Arial" w:hAnsi="Arial" w:cs="Arial"/>
          <w:b/>
        </w:rPr>
        <w:t>STIONS. EACH QUESTION CARRIES 15</w:t>
      </w:r>
      <w:r>
        <w:rPr>
          <w:rFonts w:ascii="Arial" w:hAnsi="Arial" w:cs="Arial"/>
          <w:b/>
        </w:rPr>
        <w:t xml:space="preserve"> MARKS.</w:t>
      </w:r>
    </w:p>
    <w:p w:rsidR="00E65CA4" w:rsidRPr="002452DC" w:rsidRDefault="00E65CA4" w:rsidP="00DA1C67">
      <w:pPr>
        <w:jc w:val="center"/>
        <w:rPr>
          <w:rFonts w:ascii="Arial" w:hAnsi="Arial" w:cs="Arial"/>
          <w:b/>
          <w:sz w:val="18"/>
        </w:rPr>
      </w:pPr>
    </w:p>
    <w:p w:rsidR="0006370E" w:rsidRDefault="0006370E" w:rsidP="0006370E">
      <w:pPr>
        <w:jc w:val="center"/>
        <w:rPr>
          <w:rFonts w:ascii="Arial" w:hAnsi="Arial" w:cs="Arial"/>
          <w:b/>
          <w:sz w:val="22"/>
          <w:szCs w:val="22"/>
        </w:rPr>
      </w:pPr>
      <w:r w:rsidRPr="002D53C5">
        <w:rPr>
          <w:rFonts w:ascii="Arial" w:hAnsi="Arial" w:cs="Arial"/>
          <w:b/>
          <w:sz w:val="22"/>
          <w:szCs w:val="22"/>
        </w:rPr>
        <w:t>Bloom's Cognitive Levels of Learning</w:t>
      </w:r>
      <w:r>
        <w:rPr>
          <w:rFonts w:ascii="Arial" w:hAnsi="Arial" w:cs="Arial"/>
          <w:b/>
          <w:sz w:val="22"/>
          <w:szCs w:val="22"/>
        </w:rPr>
        <w:t xml:space="preserve"> (BCLL)</w:t>
      </w:r>
    </w:p>
    <w:p w:rsidR="00915DE5" w:rsidRDefault="00915DE5" w:rsidP="0006370E">
      <w:pPr>
        <w:jc w:val="center"/>
        <w:rPr>
          <w:rFonts w:ascii="Arial" w:hAnsi="Arial" w:cs="Arial"/>
          <w:b/>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52"/>
        <w:gridCol w:w="1530"/>
        <w:gridCol w:w="1224"/>
        <w:gridCol w:w="1530"/>
        <w:gridCol w:w="1314"/>
      </w:tblGrid>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Remember</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L1</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Apply</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L3</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Evaluate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L5</w:t>
            </w:r>
          </w:p>
        </w:tc>
      </w:tr>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Understand</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L2</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Analyze</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L4</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Create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L6</w:t>
            </w:r>
          </w:p>
        </w:tc>
      </w:tr>
    </w:tbl>
    <w:p w:rsidR="005B4F2C" w:rsidRDefault="005B4F2C" w:rsidP="005B4F2C">
      <w:pPr>
        <w:jc w:val="right"/>
        <w:rPr>
          <w:rFonts w:ascii="Arial" w:hAnsi="Arial" w:cs="Arial"/>
          <w:b/>
          <w:sz w:val="10"/>
        </w:rPr>
      </w:pPr>
    </w:p>
    <w:p w:rsidR="00CF7DE2" w:rsidRPr="005B4F2C" w:rsidRDefault="00CF7DE2" w:rsidP="005B4F2C">
      <w:pPr>
        <w:jc w:val="right"/>
        <w:rPr>
          <w:rFonts w:ascii="Arial" w:hAnsi="Arial" w:cs="Arial"/>
          <w:b/>
          <w:sz w:val="10"/>
        </w:rPr>
      </w:pPr>
    </w:p>
    <w:tbl>
      <w:tblPr>
        <w:tblW w:w="11347" w:type="dxa"/>
        <w:tblInd w:w="-252" w:type="dxa"/>
        <w:tblLayout w:type="fixed"/>
        <w:tblLook w:val="04A0"/>
      </w:tblPr>
      <w:tblGrid>
        <w:gridCol w:w="466"/>
        <w:gridCol w:w="430"/>
        <w:gridCol w:w="8554"/>
        <w:gridCol w:w="447"/>
        <w:gridCol w:w="633"/>
        <w:gridCol w:w="817"/>
      </w:tblGrid>
      <w:tr w:rsidR="005C6070" w:rsidRPr="00F40D2A" w:rsidTr="00B21182">
        <w:trPr>
          <w:trHeight w:val="323"/>
        </w:trPr>
        <w:tc>
          <w:tcPr>
            <w:tcW w:w="466" w:type="dxa"/>
          </w:tcPr>
          <w:p w:rsidR="005C6070" w:rsidRPr="006B240C" w:rsidRDefault="005C6070" w:rsidP="00B21182">
            <w:pPr>
              <w:jc w:val="center"/>
              <w:rPr>
                <w:rFonts w:ascii="Arial" w:hAnsi="Arial" w:cs="Arial"/>
                <w:b/>
                <w:sz w:val="16"/>
              </w:rPr>
            </w:pPr>
          </w:p>
        </w:tc>
        <w:tc>
          <w:tcPr>
            <w:tcW w:w="430" w:type="dxa"/>
          </w:tcPr>
          <w:p w:rsidR="005C6070" w:rsidRPr="006B240C" w:rsidRDefault="005C6070" w:rsidP="00B21182">
            <w:pPr>
              <w:rPr>
                <w:rFonts w:ascii="Arial" w:hAnsi="Arial" w:cs="Arial"/>
                <w:b/>
                <w:sz w:val="16"/>
              </w:rPr>
            </w:pPr>
            <w:r w:rsidRPr="006B240C">
              <w:rPr>
                <w:rFonts w:ascii="Arial" w:hAnsi="Arial" w:cs="Arial"/>
                <w:b/>
                <w:sz w:val="16"/>
              </w:rPr>
              <w:t xml:space="preserve"> </w:t>
            </w:r>
          </w:p>
        </w:tc>
        <w:tc>
          <w:tcPr>
            <w:tcW w:w="8554" w:type="dxa"/>
          </w:tcPr>
          <w:p w:rsidR="005C6070" w:rsidRPr="006B240C" w:rsidRDefault="005C6070" w:rsidP="00B21182">
            <w:pPr>
              <w:rPr>
                <w:rFonts w:ascii="Arial" w:hAnsi="Arial" w:cs="Arial"/>
                <w:b/>
                <w:sz w:val="16"/>
              </w:rPr>
            </w:pPr>
          </w:p>
        </w:tc>
        <w:tc>
          <w:tcPr>
            <w:tcW w:w="447" w:type="dxa"/>
          </w:tcPr>
          <w:p w:rsidR="005C6070" w:rsidRPr="00AB4794" w:rsidRDefault="005C6070" w:rsidP="00B21182">
            <w:pPr>
              <w:jc w:val="center"/>
              <w:rPr>
                <w:rFonts w:ascii="Arial" w:hAnsi="Arial" w:cs="Arial"/>
                <w:b/>
                <w:sz w:val="14"/>
                <w:szCs w:val="14"/>
              </w:rPr>
            </w:pPr>
            <w:r w:rsidRPr="00AB4794">
              <w:rPr>
                <w:rFonts w:ascii="Arial" w:hAnsi="Arial" w:cs="Arial"/>
                <w:b/>
                <w:sz w:val="14"/>
                <w:szCs w:val="14"/>
              </w:rPr>
              <w:t>BCLL</w:t>
            </w:r>
          </w:p>
        </w:tc>
        <w:tc>
          <w:tcPr>
            <w:tcW w:w="633" w:type="dxa"/>
          </w:tcPr>
          <w:p w:rsidR="005C6070" w:rsidRPr="00AB4794" w:rsidRDefault="005C6070" w:rsidP="00B21182">
            <w:pPr>
              <w:rPr>
                <w:rFonts w:ascii="Arial" w:hAnsi="Arial" w:cs="Arial"/>
                <w:b/>
                <w:sz w:val="14"/>
                <w:szCs w:val="14"/>
              </w:rPr>
            </w:pPr>
            <w:r w:rsidRPr="00AB4794">
              <w:rPr>
                <w:rFonts w:ascii="Arial" w:hAnsi="Arial" w:cs="Arial"/>
                <w:b/>
                <w:sz w:val="14"/>
                <w:szCs w:val="14"/>
              </w:rPr>
              <w:t>CO(s)</w:t>
            </w:r>
          </w:p>
        </w:tc>
        <w:tc>
          <w:tcPr>
            <w:tcW w:w="817" w:type="dxa"/>
          </w:tcPr>
          <w:p w:rsidR="005C6070" w:rsidRPr="00AB4794" w:rsidRDefault="005C6070" w:rsidP="00B21182">
            <w:pPr>
              <w:jc w:val="center"/>
              <w:rPr>
                <w:rFonts w:ascii="Arial" w:hAnsi="Arial" w:cs="Arial"/>
                <w:b/>
                <w:sz w:val="14"/>
                <w:szCs w:val="14"/>
              </w:rPr>
            </w:pPr>
            <w:r w:rsidRPr="00AB4794">
              <w:rPr>
                <w:rFonts w:ascii="Arial" w:hAnsi="Arial" w:cs="Arial"/>
                <w:b/>
                <w:sz w:val="14"/>
                <w:szCs w:val="14"/>
              </w:rPr>
              <w:t>Marks</w:t>
            </w:r>
          </w:p>
        </w:tc>
      </w:tr>
      <w:tr w:rsidR="005C6070" w:rsidRPr="00F40D2A" w:rsidTr="00B21182">
        <w:tc>
          <w:tcPr>
            <w:tcW w:w="466" w:type="dxa"/>
          </w:tcPr>
          <w:p w:rsidR="005C6070" w:rsidRPr="00F40D2A" w:rsidRDefault="005C6070" w:rsidP="00B21182">
            <w:pPr>
              <w:rPr>
                <w:rFonts w:ascii="Arial" w:hAnsi="Arial" w:cs="Arial"/>
              </w:rPr>
            </w:pPr>
            <w:r w:rsidRPr="00F40D2A">
              <w:rPr>
                <w:rFonts w:ascii="Arial" w:hAnsi="Arial" w:cs="Arial"/>
              </w:rPr>
              <w:t>1.</w:t>
            </w:r>
          </w:p>
        </w:tc>
        <w:tc>
          <w:tcPr>
            <w:tcW w:w="430" w:type="dxa"/>
          </w:tcPr>
          <w:p w:rsidR="005C6070" w:rsidRPr="00F40D2A" w:rsidRDefault="005C6070" w:rsidP="00B21182">
            <w:pPr>
              <w:rPr>
                <w:rFonts w:ascii="Arial" w:hAnsi="Arial" w:cs="Arial"/>
              </w:rPr>
            </w:pPr>
            <w:r w:rsidRPr="00F40D2A">
              <w:rPr>
                <w:rFonts w:ascii="Arial" w:hAnsi="Arial" w:cs="Arial"/>
              </w:rPr>
              <w:t>a)</w:t>
            </w:r>
          </w:p>
        </w:tc>
        <w:tc>
          <w:tcPr>
            <w:tcW w:w="8554" w:type="dxa"/>
          </w:tcPr>
          <w:p w:rsidR="005C6070" w:rsidRPr="009379DD" w:rsidRDefault="005C6070" w:rsidP="00B21182">
            <w:pPr>
              <w:spacing w:line="276" w:lineRule="auto"/>
              <w:jc w:val="both"/>
              <w:rPr>
                <w:rFonts w:ascii="Arial" w:hAnsi="Arial" w:cs="Arial"/>
              </w:rPr>
            </w:pPr>
            <w:r>
              <w:rPr>
                <w:rFonts w:ascii="Arial" w:hAnsi="Arial" w:cs="Arial"/>
              </w:rPr>
              <w:t>W</w:t>
            </w:r>
            <w:r w:rsidRPr="009379DD">
              <w:rPr>
                <w:rFonts w:ascii="Arial" w:hAnsi="Arial" w:cs="Arial"/>
              </w:rPr>
              <w:t>hat is the necessity to consider the volumetric efficiency for an IC engine? How does it influence the performance of an engine?</w:t>
            </w:r>
          </w:p>
        </w:tc>
        <w:tc>
          <w:tcPr>
            <w:tcW w:w="447" w:type="dxa"/>
          </w:tcPr>
          <w:p w:rsidR="005C6070" w:rsidRPr="00BD5623" w:rsidRDefault="005C6070" w:rsidP="00B21182">
            <w:pPr>
              <w:rPr>
                <w:rFonts w:ascii="Arial" w:hAnsi="Arial" w:cs="Arial"/>
                <w:sz w:val="18"/>
              </w:rPr>
            </w:pPr>
            <w:r>
              <w:rPr>
                <w:rFonts w:ascii="Arial" w:hAnsi="Arial" w:cs="Arial"/>
                <w:sz w:val="18"/>
              </w:rPr>
              <w:t>L2</w:t>
            </w:r>
          </w:p>
        </w:tc>
        <w:tc>
          <w:tcPr>
            <w:tcW w:w="633" w:type="dxa"/>
          </w:tcPr>
          <w:p w:rsidR="005C6070" w:rsidRPr="003B7BBF" w:rsidRDefault="005C6070" w:rsidP="00B21182">
            <w:pPr>
              <w:jc w:val="center"/>
              <w:rPr>
                <w:rFonts w:ascii="Arial" w:hAnsi="Arial" w:cs="Arial"/>
                <w:sz w:val="18"/>
                <w:szCs w:val="18"/>
              </w:rPr>
            </w:pPr>
            <w:r w:rsidRPr="003B7BBF">
              <w:rPr>
                <w:rFonts w:ascii="Arial" w:hAnsi="Arial" w:cs="Arial"/>
                <w:sz w:val="18"/>
                <w:szCs w:val="18"/>
              </w:rPr>
              <w:t>CO1</w:t>
            </w:r>
          </w:p>
        </w:tc>
        <w:tc>
          <w:tcPr>
            <w:tcW w:w="817" w:type="dxa"/>
          </w:tcPr>
          <w:p w:rsidR="005C6070" w:rsidRPr="00F40D2A" w:rsidRDefault="005C6070" w:rsidP="00B21182">
            <w:pPr>
              <w:rPr>
                <w:rFonts w:ascii="Arial" w:hAnsi="Arial" w:cs="Arial"/>
              </w:rPr>
            </w:pPr>
            <w:r>
              <w:rPr>
                <w:rFonts w:ascii="Arial" w:hAnsi="Arial" w:cs="Arial"/>
              </w:rPr>
              <w:t>[9</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r w:rsidRPr="00F40D2A">
              <w:rPr>
                <w:rFonts w:ascii="Arial" w:hAnsi="Arial" w:cs="Arial"/>
              </w:rPr>
              <w:t>b)</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Explain the following terms.</w:t>
            </w:r>
          </w:p>
          <w:p w:rsidR="005C6070" w:rsidRPr="009379DD" w:rsidRDefault="005C6070" w:rsidP="00B21182">
            <w:pPr>
              <w:spacing w:line="276" w:lineRule="auto"/>
              <w:jc w:val="both"/>
              <w:rPr>
                <w:rFonts w:ascii="Arial" w:hAnsi="Arial" w:cs="Arial"/>
              </w:rPr>
            </w:pPr>
            <w:r>
              <w:rPr>
                <w:rFonts w:ascii="Arial" w:hAnsi="Arial" w:cs="Arial"/>
              </w:rPr>
              <w:tab/>
            </w:r>
            <w:r w:rsidRPr="009379DD">
              <w:rPr>
                <w:rFonts w:ascii="Arial" w:hAnsi="Arial" w:cs="Arial"/>
              </w:rPr>
              <w:t xml:space="preserve">i) heat loss factor </w:t>
            </w:r>
            <w:r>
              <w:rPr>
                <w:rFonts w:ascii="Arial" w:hAnsi="Arial" w:cs="Arial"/>
              </w:rPr>
              <w:tab/>
            </w:r>
            <w:r w:rsidRPr="009379DD">
              <w:rPr>
                <w:rFonts w:ascii="Arial" w:hAnsi="Arial" w:cs="Arial"/>
              </w:rPr>
              <w:t xml:space="preserve">ii) pumping loss </w:t>
            </w:r>
            <w:r>
              <w:rPr>
                <w:rFonts w:ascii="Arial" w:hAnsi="Arial" w:cs="Arial"/>
              </w:rPr>
              <w:tab/>
            </w:r>
            <w:r w:rsidRPr="009379DD">
              <w:rPr>
                <w:rFonts w:ascii="Arial" w:hAnsi="Arial" w:cs="Arial"/>
              </w:rPr>
              <w:t>iii) friction loss factor.</w:t>
            </w:r>
          </w:p>
        </w:tc>
        <w:tc>
          <w:tcPr>
            <w:tcW w:w="447" w:type="dxa"/>
          </w:tcPr>
          <w:p w:rsidR="005C6070" w:rsidRPr="00BD5623" w:rsidRDefault="005C6070" w:rsidP="00B21182">
            <w:pPr>
              <w:rPr>
                <w:rFonts w:ascii="Arial" w:hAnsi="Arial" w:cs="Arial"/>
                <w:sz w:val="18"/>
              </w:rPr>
            </w:pPr>
            <w:r>
              <w:rPr>
                <w:rFonts w:ascii="Arial" w:hAnsi="Arial" w:cs="Arial"/>
                <w:sz w:val="18"/>
              </w:rPr>
              <w:t>L2</w:t>
            </w:r>
          </w:p>
        </w:tc>
        <w:tc>
          <w:tcPr>
            <w:tcW w:w="633" w:type="dxa"/>
          </w:tcPr>
          <w:p w:rsidR="005C6070" w:rsidRPr="003B7BBF" w:rsidRDefault="005C6070" w:rsidP="00B21182">
            <w:pPr>
              <w:jc w:val="center"/>
              <w:rPr>
                <w:rFonts w:ascii="Arial" w:hAnsi="Arial" w:cs="Arial"/>
                <w:sz w:val="18"/>
                <w:szCs w:val="18"/>
              </w:rPr>
            </w:pPr>
            <w:r w:rsidRPr="003B7BBF">
              <w:rPr>
                <w:rFonts w:ascii="Arial" w:hAnsi="Arial" w:cs="Arial"/>
                <w:sz w:val="18"/>
                <w:szCs w:val="18"/>
              </w:rPr>
              <w:t>CO1</w:t>
            </w:r>
          </w:p>
        </w:tc>
        <w:tc>
          <w:tcPr>
            <w:tcW w:w="817" w:type="dxa"/>
          </w:tcPr>
          <w:p w:rsidR="005C6070" w:rsidRDefault="005C6070" w:rsidP="00B21182">
            <w:pPr>
              <w:rPr>
                <w:rFonts w:ascii="Arial" w:hAnsi="Arial" w:cs="Arial"/>
              </w:rPr>
            </w:pPr>
            <w:r>
              <w:rPr>
                <w:rFonts w:ascii="Arial" w:hAnsi="Arial" w:cs="Arial"/>
              </w:rPr>
              <w:t>[6</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p>
        </w:tc>
        <w:tc>
          <w:tcPr>
            <w:tcW w:w="8554" w:type="dxa"/>
          </w:tcPr>
          <w:p w:rsidR="005C6070" w:rsidRPr="009379DD" w:rsidRDefault="005C6070" w:rsidP="00B21182">
            <w:pPr>
              <w:spacing w:line="276" w:lineRule="auto"/>
              <w:jc w:val="both"/>
              <w:rPr>
                <w:rFonts w:ascii="Arial" w:hAnsi="Arial" w:cs="Arial"/>
              </w:rPr>
            </w:pPr>
          </w:p>
        </w:tc>
        <w:tc>
          <w:tcPr>
            <w:tcW w:w="447" w:type="dxa"/>
          </w:tcPr>
          <w:p w:rsidR="005C6070" w:rsidRPr="00BD5623" w:rsidRDefault="005C6070" w:rsidP="00B21182">
            <w:pPr>
              <w:rPr>
                <w:rFonts w:ascii="Arial" w:hAnsi="Arial" w:cs="Arial"/>
                <w:sz w:val="18"/>
                <w:szCs w:val="16"/>
              </w:rPr>
            </w:pPr>
          </w:p>
        </w:tc>
        <w:tc>
          <w:tcPr>
            <w:tcW w:w="633" w:type="dxa"/>
          </w:tcPr>
          <w:p w:rsidR="005C6070" w:rsidRPr="003B7BBF" w:rsidRDefault="005C6070" w:rsidP="00B21182">
            <w:pPr>
              <w:jc w:val="center"/>
              <w:rPr>
                <w:rFonts w:ascii="Arial" w:hAnsi="Arial" w:cs="Arial"/>
                <w:sz w:val="18"/>
                <w:szCs w:val="18"/>
              </w:rPr>
            </w:pPr>
          </w:p>
        </w:tc>
        <w:tc>
          <w:tcPr>
            <w:tcW w:w="817" w:type="dxa"/>
          </w:tcPr>
          <w:p w:rsidR="005C6070" w:rsidRPr="00F40D2A" w:rsidRDefault="005C6070" w:rsidP="00B21182">
            <w:pPr>
              <w:rPr>
                <w:rFonts w:ascii="Arial" w:hAnsi="Arial" w:cs="Arial"/>
              </w:rPr>
            </w:pPr>
          </w:p>
        </w:tc>
      </w:tr>
      <w:tr w:rsidR="005C6070" w:rsidRPr="00F40D2A" w:rsidTr="00B21182">
        <w:tc>
          <w:tcPr>
            <w:tcW w:w="466" w:type="dxa"/>
          </w:tcPr>
          <w:p w:rsidR="005C6070" w:rsidRPr="00F40D2A" w:rsidRDefault="005C6070" w:rsidP="00B21182">
            <w:pPr>
              <w:rPr>
                <w:rFonts w:ascii="Arial" w:hAnsi="Arial" w:cs="Arial"/>
              </w:rPr>
            </w:pPr>
            <w:r w:rsidRPr="00F40D2A">
              <w:rPr>
                <w:rFonts w:ascii="Arial" w:hAnsi="Arial" w:cs="Arial"/>
              </w:rPr>
              <w:t>2.</w:t>
            </w:r>
          </w:p>
        </w:tc>
        <w:tc>
          <w:tcPr>
            <w:tcW w:w="430" w:type="dxa"/>
          </w:tcPr>
          <w:p w:rsidR="005C6070" w:rsidRPr="00F40D2A" w:rsidRDefault="005C6070" w:rsidP="00B21182">
            <w:pPr>
              <w:rPr>
                <w:rFonts w:ascii="Arial" w:hAnsi="Arial" w:cs="Arial"/>
              </w:rPr>
            </w:pPr>
            <w:r w:rsidRPr="00F40D2A">
              <w:rPr>
                <w:rFonts w:ascii="Arial" w:hAnsi="Arial" w:cs="Arial"/>
              </w:rPr>
              <w:t>a)</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What  do  you understand by the term Carburation and what factors effect carburation?</w:t>
            </w:r>
          </w:p>
        </w:tc>
        <w:tc>
          <w:tcPr>
            <w:tcW w:w="447" w:type="dxa"/>
          </w:tcPr>
          <w:p w:rsidR="005C6070" w:rsidRPr="00BD5623" w:rsidRDefault="005C6070" w:rsidP="00B21182">
            <w:pPr>
              <w:rPr>
                <w:rFonts w:ascii="Arial" w:hAnsi="Arial" w:cs="Arial"/>
                <w:sz w:val="18"/>
              </w:rPr>
            </w:pPr>
            <w:r>
              <w:rPr>
                <w:rFonts w:ascii="Arial" w:hAnsi="Arial" w:cs="Arial"/>
                <w:sz w:val="18"/>
              </w:rPr>
              <w:t>L1</w:t>
            </w:r>
          </w:p>
        </w:tc>
        <w:tc>
          <w:tcPr>
            <w:tcW w:w="633" w:type="dxa"/>
          </w:tcPr>
          <w:p w:rsidR="005C6070" w:rsidRPr="003B7BBF" w:rsidRDefault="005C6070" w:rsidP="00B21182">
            <w:pPr>
              <w:jc w:val="center"/>
              <w:rPr>
                <w:rFonts w:ascii="Arial" w:hAnsi="Arial" w:cs="Arial"/>
                <w:sz w:val="18"/>
                <w:szCs w:val="18"/>
              </w:rPr>
            </w:pPr>
            <w:r>
              <w:rPr>
                <w:rFonts w:ascii="Arial" w:hAnsi="Arial" w:cs="Arial"/>
                <w:sz w:val="18"/>
                <w:szCs w:val="18"/>
              </w:rPr>
              <w:t>CO2</w:t>
            </w:r>
          </w:p>
        </w:tc>
        <w:tc>
          <w:tcPr>
            <w:tcW w:w="817" w:type="dxa"/>
          </w:tcPr>
          <w:p w:rsidR="005C6070" w:rsidRPr="00F40D2A" w:rsidRDefault="005C6070" w:rsidP="00B21182">
            <w:pPr>
              <w:rPr>
                <w:rFonts w:ascii="Arial" w:hAnsi="Arial" w:cs="Arial"/>
              </w:rPr>
            </w:pPr>
            <w:r>
              <w:rPr>
                <w:rFonts w:ascii="Arial" w:hAnsi="Arial" w:cs="Arial"/>
              </w:rPr>
              <w:t>[8</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r w:rsidRPr="00F40D2A">
              <w:rPr>
                <w:rFonts w:ascii="Arial" w:hAnsi="Arial" w:cs="Arial"/>
              </w:rPr>
              <w:t>b)</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Explain the working of a simple carburetor with the aid of a diagram and state its disadvantages.</w:t>
            </w:r>
          </w:p>
        </w:tc>
        <w:tc>
          <w:tcPr>
            <w:tcW w:w="447" w:type="dxa"/>
          </w:tcPr>
          <w:p w:rsidR="005C6070" w:rsidRPr="00BD5623" w:rsidRDefault="005C6070" w:rsidP="00B21182">
            <w:pPr>
              <w:rPr>
                <w:rFonts w:ascii="Arial" w:hAnsi="Arial" w:cs="Arial"/>
                <w:sz w:val="18"/>
              </w:rPr>
            </w:pPr>
            <w:r>
              <w:rPr>
                <w:rFonts w:ascii="Arial" w:hAnsi="Arial" w:cs="Arial"/>
                <w:sz w:val="18"/>
              </w:rPr>
              <w:t>L2</w:t>
            </w:r>
          </w:p>
        </w:tc>
        <w:tc>
          <w:tcPr>
            <w:tcW w:w="633" w:type="dxa"/>
          </w:tcPr>
          <w:p w:rsidR="005C6070" w:rsidRPr="003B7BBF" w:rsidRDefault="005C6070" w:rsidP="00B21182">
            <w:pPr>
              <w:jc w:val="center"/>
              <w:rPr>
                <w:rFonts w:ascii="Arial" w:hAnsi="Arial" w:cs="Arial"/>
                <w:sz w:val="18"/>
                <w:szCs w:val="18"/>
              </w:rPr>
            </w:pPr>
            <w:r>
              <w:rPr>
                <w:rFonts w:ascii="Arial" w:hAnsi="Arial" w:cs="Arial"/>
                <w:sz w:val="18"/>
                <w:szCs w:val="18"/>
              </w:rPr>
              <w:t>CO2</w:t>
            </w:r>
          </w:p>
        </w:tc>
        <w:tc>
          <w:tcPr>
            <w:tcW w:w="817" w:type="dxa"/>
          </w:tcPr>
          <w:p w:rsidR="005C6070" w:rsidRDefault="005C6070" w:rsidP="00B21182">
            <w:pPr>
              <w:rPr>
                <w:rFonts w:ascii="Arial" w:hAnsi="Arial" w:cs="Arial"/>
              </w:rPr>
            </w:pPr>
            <w:r>
              <w:rPr>
                <w:rFonts w:ascii="Arial" w:hAnsi="Arial" w:cs="Arial"/>
              </w:rPr>
              <w:t>[7</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p>
        </w:tc>
        <w:tc>
          <w:tcPr>
            <w:tcW w:w="8554" w:type="dxa"/>
          </w:tcPr>
          <w:p w:rsidR="005C6070" w:rsidRPr="009379DD" w:rsidRDefault="005C6070" w:rsidP="00B21182">
            <w:pPr>
              <w:spacing w:line="276" w:lineRule="auto"/>
              <w:jc w:val="both"/>
              <w:rPr>
                <w:rFonts w:ascii="Arial" w:hAnsi="Arial" w:cs="Arial"/>
              </w:rPr>
            </w:pPr>
          </w:p>
        </w:tc>
        <w:tc>
          <w:tcPr>
            <w:tcW w:w="447" w:type="dxa"/>
          </w:tcPr>
          <w:p w:rsidR="005C6070" w:rsidRPr="00BD5623" w:rsidRDefault="005C6070" w:rsidP="00B21182">
            <w:pPr>
              <w:rPr>
                <w:rFonts w:ascii="Arial" w:hAnsi="Arial" w:cs="Arial"/>
                <w:sz w:val="18"/>
                <w:szCs w:val="16"/>
              </w:rPr>
            </w:pPr>
          </w:p>
        </w:tc>
        <w:tc>
          <w:tcPr>
            <w:tcW w:w="633" w:type="dxa"/>
          </w:tcPr>
          <w:p w:rsidR="005C6070" w:rsidRPr="004126E9" w:rsidRDefault="005C6070" w:rsidP="00B21182">
            <w:pPr>
              <w:jc w:val="center"/>
              <w:rPr>
                <w:rFonts w:ascii="Arial" w:hAnsi="Arial" w:cs="Arial"/>
              </w:rPr>
            </w:pPr>
          </w:p>
        </w:tc>
        <w:tc>
          <w:tcPr>
            <w:tcW w:w="817" w:type="dxa"/>
          </w:tcPr>
          <w:p w:rsidR="005C6070" w:rsidRPr="00F40D2A" w:rsidRDefault="005C6070" w:rsidP="00B21182">
            <w:pPr>
              <w:rPr>
                <w:rFonts w:ascii="Arial" w:hAnsi="Arial" w:cs="Arial"/>
              </w:rPr>
            </w:pPr>
          </w:p>
        </w:tc>
      </w:tr>
      <w:tr w:rsidR="005C6070" w:rsidRPr="00F40D2A" w:rsidTr="00B21182">
        <w:tc>
          <w:tcPr>
            <w:tcW w:w="466" w:type="dxa"/>
          </w:tcPr>
          <w:p w:rsidR="005C6070" w:rsidRPr="00F40D2A" w:rsidRDefault="005C6070" w:rsidP="00B21182">
            <w:pPr>
              <w:rPr>
                <w:rFonts w:ascii="Arial" w:hAnsi="Arial" w:cs="Arial"/>
              </w:rPr>
            </w:pPr>
            <w:r w:rsidRPr="00F40D2A">
              <w:rPr>
                <w:rFonts w:ascii="Arial" w:hAnsi="Arial" w:cs="Arial"/>
              </w:rPr>
              <w:t>3.</w:t>
            </w:r>
          </w:p>
        </w:tc>
        <w:tc>
          <w:tcPr>
            <w:tcW w:w="430" w:type="dxa"/>
          </w:tcPr>
          <w:p w:rsidR="005C6070" w:rsidRPr="00F40D2A" w:rsidRDefault="005C6070" w:rsidP="00B21182">
            <w:pPr>
              <w:rPr>
                <w:rFonts w:ascii="Arial" w:hAnsi="Arial" w:cs="Arial"/>
              </w:rPr>
            </w:pPr>
            <w:r w:rsidRPr="00F40D2A">
              <w:rPr>
                <w:rFonts w:ascii="Arial" w:hAnsi="Arial" w:cs="Arial"/>
              </w:rPr>
              <w:t>a)</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Explain the phenomenon of detonation in CI engines and state how it is different from pre -ignition.</w:t>
            </w:r>
          </w:p>
        </w:tc>
        <w:tc>
          <w:tcPr>
            <w:tcW w:w="447" w:type="dxa"/>
          </w:tcPr>
          <w:p w:rsidR="005C6070" w:rsidRPr="00BD5623" w:rsidRDefault="005C6070" w:rsidP="00B21182">
            <w:pPr>
              <w:rPr>
                <w:rFonts w:ascii="Arial" w:hAnsi="Arial" w:cs="Arial"/>
                <w:sz w:val="18"/>
              </w:rPr>
            </w:pPr>
            <w:r>
              <w:rPr>
                <w:rFonts w:ascii="Arial" w:hAnsi="Arial" w:cs="Arial"/>
                <w:sz w:val="18"/>
              </w:rPr>
              <w:t>L2</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5C6070" w:rsidRPr="00F40D2A" w:rsidRDefault="005C6070" w:rsidP="00B21182">
            <w:pPr>
              <w:rPr>
                <w:rFonts w:ascii="Arial" w:hAnsi="Arial" w:cs="Arial"/>
              </w:rPr>
            </w:pPr>
            <w:r>
              <w:rPr>
                <w:rFonts w:ascii="Arial" w:hAnsi="Arial" w:cs="Arial"/>
              </w:rPr>
              <w:t>[8</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r w:rsidRPr="00F40D2A">
              <w:rPr>
                <w:rFonts w:ascii="Arial" w:hAnsi="Arial" w:cs="Arial"/>
              </w:rPr>
              <w:t>b)</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State the various stages of combustion in SI engine and compare the same with  CI engine.</w:t>
            </w:r>
          </w:p>
        </w:tc>
        <w:tc>
          <w:tcPr>
            <w:tcW w:w="447" w:type="dxa"/>
          </w:tcPr>
          <w:p w:rsidR="005C6070" w:rsidRPr="00BD5623" w:rsidRDefault="005C6070" w:rsidP="00B21182">
            <w:pPr>
              <w:rPr>
                <w:rFonts w:ascii="Arial" w:hAnsi="Arial" w:cs="Arial"/>
                <w:sz w:val="18"/>
              </w:rPr>
            </w:pPr>
            <w:r>
              <w:rPr>
                <w:rFonts w:ascii="Arial" w:hAnsi="Arial" w:cs="Arial"/>
                <w:sz w:val="18"/>
              </w:rPr>
              <w:t>L1</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5C6070" w:rsidRPr="00F40D2A" w:rsidRDefault="005C6070" w:rsidP="00B21182">
            <w:pPr>
              <w:rPr>
                <w:rFonts w:ascii="Arial" w:hAnsi="Arial" w:cs="Arial"/>
              </w:rPr>
            </w:pPr>
            <w:r w:rsidRPr="00F40D2A">
              <w:rPr>
                <w:rFonts w:ascii="Arial" w:hAnsi="Arial" w:cs="Arial"/>
              </w:rPr>
              <w:t>[7M]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p>
        </w:tc>
        <w:tc>
          <w:tcPr>
            <w:tcW w:w="8554" w:type="dxa"/>
          </w:tcPr>
          <w:p w:rsidR="005C6070" w:rsidRPr="009379DD" w:rsidRDefault="005C6070" w:rsidP="00B21182">
            <w:pPr>
              <w:spacing w:line="276" w:lineRule="auto"/>
              <w:jc w:val="both"/>
              <w:rPr>
                <w:rFonts w:ascii="Arial" w:hAnsi="Arial" w:cs="Arial"/>
              </w:rPr>
            </w:pPr>
          </w:p>
        </w:tc>
        <w:tc>
          <w:tcPr>
            <w:tcW w:w="447" w:type="dxa"/>
          </w:tcPr>
          <w:p w:rsidR="005C6070" w:rsidRPr="00BD5623" w:rsidRDefault="005C6070" w:rsidP="00B21182">
            <w:pPr>
              <w:rPr>
                <w:rFonts w:ascii="Arial" w:hAnsi="Arial" w:cs="Arial"/>
                <w:sz w:val="18"/>
                <w:szCs w:val="16"/>
              </w:rPr>
            </w:pPr>
          </w:p>
        </w:tc>
        <w:tc>
          <w:tcPr>
            <w:tcW w:w="633" w:type="dxa"/>
          </w:tcPr>
          <w:p w:rsidR="005C6070" w:rsidRPr="004126E9" w:rsidRDefault="005C6070" w:rsidP="00B21182">
            <w:pPr>
              <w:jc w:val="center"/>
              <w:rPr>
                <w:rFonts w:ascii="Arial" w:hAnsi="Arial" w:cs="Arial"/>
              </w:rPr>
            </w:pPr>
          </w:p>
        </w:tc>
        <w:tc>
          <w:tcPr>
            <w:tcW w:w="817" w:type="dxa"/>
          </w:tcPr>
          <w:p w:rsidR="005C6070" w:rsidRPr="00F40D2A" w:rsidRDefault="005C6070" w:rsidP="00B21182">
            <w:pPr>
              <w:rPr>
                <w:rFonts w:ascii="Arial" w:hAnsi="Arial" w:cs="Arial"/>
              </w:rPr>
            </w:pPr>
          </w:p>
        </w:tc>
      </w:tr>
      <w:tr w:rsidR="005C6070" w:rsidRPr="00F40D2A" w:rsidTr="00B21182">
        <w:tc>
          <w:tcPr>
            <w:tcW w:w="466" w:type="dxa"/>
          </w:tcPr>
          <w:p w:rsidR="005C6070" w:rsidRPr="00F40D2A" w:rsidRDefault="005C6070" w:rsidP="00B21182">
            <w:pPr>
              <w:rPr>
                <w:rFonts w:ascii="Arial" w:hAnsi="Arial" w:cs="Arial"/>
              </w:rPr>
            </w:pPr>
            <w:r w:rsidRPr="00F40D2A">
              <w:rPr>
                <w:rFonts w:ascii="Arial" w:hAnsi="Arial" w:cs="Arial"/>
              </w:rPr>
              <w:t>4.</w:t>
            </w:r>
          </w:p>
        </w:tc>
        <w:tc>
          <w:tcPr>
            <w:tcW w:w="430" w:type="dxa"/>
          </w:tcPr>
          <w:p w:rsidR="005C6070" w:rsidRPr="00F40D2A" w:rsidRDefault="005C6070" w:rsidP="00B21182">
            <w:pPr>
              <w:rPr>
                <w:rFonts w:ascii="Arial" w:hAnsi="Arial" w:cs="Arial"/>
              </w:rPr>
            </w:pPr>
          </w:p>
        </w:tc>
        <w:tc>
          <w:tcPr>
            <w:tcW w:w="8554" w:type="dxa"/>
          </w:tcPr>
          <w:p w:rsidR="005C6070" w:rsidRDefault="005C6070" w:rsidP="00B21182">
            <w:pPr>
              <w:spacing w:line="276" w:lineRule="auto"/>
              <w:ind w:right="162"/>
              <w:jc w:val="both"/>
              <w:rPr>
                <w:rFonts w:ascii="Arial" w:eastAsia="Calibri" w:hAnsi="Arial" w:cs="Arial"/>
              </w:rPr>
            </w:pPr>
            <w:r w:rsidRPr="009379DD">
              <w:rPr>
                <w:rFonts w:ascii="Arial" w:hAnsi="Arial" w:cs="Arial"/>
              </w:rPr>
              <w:t xml:space="preserve">A test on a single cylinder two-stroke cycle engine yielded the following data. </w:t>
            </w:r>
            <w:r w:rsidRPr="009379DD">
              <w:rPr>
                <w:rFonts w:ascii="Arial" w:eastAsia="Calibri" w:hAnsi="Arial" w:cs="Arial"/>
              </w:rPr>
              <w:t>Cylinder diameter 21 cm. engine speed 360 rpm, brake  torque 628 Nm</w:t>
            </w:r>
            <w:r>
              <w:rPr>
                <w:rFonts w:ascii="Arial" w:eastAsia="Calibri" w:hAnsi="Arial" w:cs="Arial"/>
              </w:rPr>
              <w:t xml:space="preserve"> </w:t>
            </w:r>
            <w:r w:rsidRPr="009379DD">
              <w:rPr>
                <w:rFonts w:ascii="Arial" w:eastAsia="Calibri" w:hAnsi="Arial" w:cs="Arial"/>
              </w:rPr>
              <w:t>Piston stroke 28 cm ;  indicated  mep 550 kpa, fuel consumed  8.16 kg/hour,</w:t>
            </w:r>
            <w:r>
              <w:rPr>
                <w:rFonts w:ascii="Arial" w:eastAsia="Calibri" w:hAnsi="Arial" w:cs="Arial"/>
              </w:rPr>
              <w:t xml:space="preserve"> </w:t>
            </w:r>
            <w:r w:rsidRPr="009379DD">
              <w:rPr>
                <w:rFonts w:ascii="Arial" w:eastAsia="Calibri" w:hAnsi="Arial" w:cs="Arial"/>
              </w:rPr>
              <w:t xml:space="preserve">C V 42700 KJ/kg .  Find i)  indicated thermal efficiency  </w:t>
            </w:r>
          </w:p>
          <w:p w:rsidR="005C6070" w:rsidRPr="009379DD" w:rsidRDefault="005C6070" w:rsidP="00B21182">
            <w:pPr>
              <w:spacing w:line="276" w:lineRule="auto"/>
              <w:ind w:right="162"/>
              <w:jc w:val="both"/>
              <w:rPr>
                <w:rFonts w:ascii="Arial" w:hAnsi="Arial" w:cs="Arial"/>
              </w:rPr>
            </w:pPr>
            <w:r w:rsidRPr="009379DD">
              <w:rPr>
                <w:rFonts w:ascii="Arial" w:eastAsia="Calibri" w:hAnsi="Arial" w:cs="Arial"/>
              </w:rPr>
              <w:t>ii) Brake Thermal efficiency   iii) brake specific fuel consumption in Kg/KWh</w:t>
            </w:r>
          </w:p>
        </w:tc>
        <w:tc>
          <w:tcPr>
            <w:tcW w:w="447" w:type="dxa"/>
          </w:tcPr>
          <w:p w:rsidR="005C6070" w:rsidRPr="00BD5623" w:rsidRDefault="005C6070" w:rsidP="00B21182">
            <w:pPr>
              <w:rPr>
                <w:rFonts w:ascii="Arial" w:hAnsi="Arial" w:cs="Arial"/>
                <w:sz w:val="18"/>
              </w:rPr>
            </w:pPr>
            <w:r>
              <w:rPr>
                <w:rFonts w:ascii="Arial" w:hAnsi="Arial" w:cs="Arial"/>
                <w:sz w:val="18"/>
              </w:rPr>
              <w:t>L4</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5C6070" w:rsidRPr="00F40D2A" w:rsidRDefault="005C6070" w:rsidP="00B21182">
            <w:pPr>
              <w:rPr>
                <w:rFonts w:ascii="Arial" w:hAnsi="Arial" w:cs="Arial"/>
              </w:rPr>
            </w:pPr>
            <w:r w:rsidRPr="00F40D2A">
              <w:rPr>
                <w:rFonts w:ascii="Arial" w:hAnsi="Arial" w:cs="Arial"/>
              </w:rPr>
              <w:t>[</w:t>
            </w:r>
            <w:r>
              <w:rPr>
                <w:rFonts w:ascii="Arial" w:hAnsi="Arial" w:cs="Arial"/>
              </w:rPr>
              <w:t>15</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p>
        </w:tc>
        <w:tc>
          <w:tcPr>
            <w:tcW w:w="8554" w:type="dxa"/>
          </w:tcPr>
          <w:p w:rsidR="005C6070" w:rsidRPr="009379DD" w:rsidRDefault="005C6070" w:rsidP="00B21182">
            <w:pPr>
              <w:spacing w:line="276" w:lineRule="auto"/>
              <w:jc w:val="both"/>
              <w:rPr>
                <w:rFonts w:ascii="Arial" w:hAnsi="Arial" w:cs="Arial"/>
              </w:rPr>
            </w:pPr>
          </w:p>
        </w:tc>
        <w:tc>
          <w:tcPr>
            <w:tcW w:w="447" w:type="dxa"/>
          </w:tcPr>
          <w:p w:rsidR="005C6070" w:rsidRPr="00BD5623" w:rsidRDefault="005C6070" w:rsidP="00B21182">
            <w:pPr>
              <w:rPr>
                <w:rFonts w:ascii="Arial" w:hAnsi="Arial" w:cs="Arial"/>
                <w:sz w:val="18"/>
                <w:szCs w:val="16"/>
              </w:rPr>
            </w:pPr>
          </w:p>
        </w:tc>
        <w:tc>
          <w:tcPr>
            <w:tcW w:w="633" w:type="dxa"/>
          </w:tcPr>
          <w:p w:rsidR="005C6070" w:rsidRPr="004126E9" w:rsidRDefault="005C6070" w:rsidP="00B21182">
            <w:pPr>
              <w:jc w:val="center"/>
              <w:rPr>
                <w:rFonts w:ascii="Arial" w:hAnsi="Arial" w:cs="Arial"/>
              </w:rPr>
            </w:pPr>
          </w:p>
        </w:tc>
        <w:tc>
          <w:tcPr>
            <w:tcW w:w="817" w:type="dxa"/>
          </w:tcPr>
          <w:p w:rsidR="005C6070" w:rsidRPr="00F40D2A" w:rsidRDefault="005C6070" w:rsidP="00B21182">
            <w:pPr>
              <w:rPr>
                <w:rFonts w:ascii="Arial" w:hAnsi="Arial" w:cs="Arial"/>
              </w:rPr>
            </w:pPr>
          </w:p>
        </w:tc>
      </w:tr>
      <w:tr w:rsidR="005C6070" w:rsidRPr="00F40D2A" w:rsidTr="00B21182">
        <w:tc>
          <w:tcPr>
            <w:tcW w:w="466" w:type="dxa"/>
          </w:tcPr>
          <w:p w:rsidR="005C6070" w:rsidRPr="00F40D2A" w:rsidRDefault="005C6070" w:rsidP="00B21182">
            <w:pPr>
              <w:rPr>
                <w:rFonts w:ascii="Arial" w:hAnsi="Arial" w:cs="Arial"/>
              </w:rPr>
            </w:pPr>
            <w:r w:rsidRPr="00F40D2A">
              <w:rPr>
                <w:rFonts w:ascii="Arial" w:hAnsi="Arial" w:cs="Arial"/>
              </w:rPr>
              <w:t>5.</w:t>
            </w:r>
          </w:p>
        </w:tc>
        <w:tc>
          <w:tcPr>
            <w:tcW w:w="430" w:type="dxa"/>
          </w:tcPr>
          <w:p w:rsidR="005C6070" w:rsidRPr="00F40D2A" w:rsidRDefault="005C6070" w:rsidP="00B21182">
            <w:pPr>
              <w:rPr>
                <w:rFonts w:ascii="Arial" w:hAnsi="Arial" w:cs="Arial"/>
              </w:rPr>
            </w:pPr>
            <w:r w:rsidRPr="00F40D2A">
              <w:rPr>
                <w:rFonts w:ascii="Arial" w:hAnsi="Arial" w:cs="Arial"/>
              </w:rPr>
              <w:t>a)</w:t>
            </w:r>
          </w:p>
        </w:tc>
        <w:tc>
          <w:tcPr>
            <w:tcW w:w="8554" w:type="dxa"/>
          </w:tcPr>
          <w:p w:rsidR="005C6070" w:rsidRPr="009379DD" w:rsidRDefault="005C6070" w:rsidP="00B21182">
            <w:pPr>
              <w:spacing w:line="276" w:lineRule="auto"/>
              <w:ind w:right="162"/>
              <w:jc w:val="both"/>
              <w:rPr>
                <w:rFonts w:ascii="Arial" w:hAnsi="Arial" w:cs="Arial"/>
              </w:rPr>
            </w:pPr>
            <w:r w:rsidRPr="009379DD">
              <w:rPr>
                <w:rFonts w:ascii="Arial" w:eastAsia="Calibri" w:hAnsi="Arial" w:cs="Arial"/>
              </w:rPr>
              <w:t>State the differences between the rotary and reciprocating  Compressors</w:t>
            </w:r>
          </w:p>
        </w:tc>
        <w:tc>
          <w:tcPr>
            <w:tcW w:w="447" w:type="dxa"/>
          </w:tcPr>
          <w:p w:rsidR="005C6070" w:rsidRPr="00BD5623" w:rsidRDefault="005C6070" w:rsidP="00B21182">
            <w:pPr>
              <w:rPr>
                <w:rFonts w:ascii="Arial" w:hAnsi="Arial" w:cs="Arial"/>
                <w:sz w:val="18"/>
              </w:rPr>
            </w:pPr>
            <w:r>
              <w:rPr>
                <w:rFonts w:ascii="Arial" w:hAnsi="Arial" w:cs="Arial"/>
                <w:sz w:val="18"/>
              </w:rPr>
              <w:t>L2</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5C6070" w:rsidRPr="00F40D2A" w:rsidRDefault="005C6070" w:rsidP="00B21182">
            <w:pPr>
              <w:rPr>
                <w:rFonts w:ascii="Arial" w:hAnsi="Arial" w:cs="Arial"/>
              </w:rPr>
            </w:pPr>
            <w:r>
              <w:rPr>
                <w:rFonts w:ascii="Arial" w:hAnsi="Arial" w:cs="Arial"/>
              </w:rPr>
              <w:t>[8</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r w:rsidRPr="00F40D2A">
              <w:rPr>
                <w:rFonts w:ascii="Arial" w:hAnsi="Arial" w:cs="Arial"/>
              </w:rPr>
              <w:t>b)</w:t>
            </w:r>
          </w:p>
        </w:tc>
        <w:tc>
          <w:tcPr>
            <w:tcW w:w="8554" w:type="dxa"/>
          </w:tcPr>
          <w:p w:rsidR="005C6070" w:rsidRPr="009379DD" w:rsidRDefault="005C6070" w:rsidP="00B21182">
            <w:pPr>
              <w:spacing w:line="276" w:lineRule="auto"/>
              <w:ind w:right="162"/>
              <w:jc w:val="both"/>
              <w:rPr>
                <w:rFonts w:ascii="Arial" w:hAnsi="Arial" w:cs="Arial"/>
              </w:rPr>
            </w:pPr>
            <w:r w:rsidRPr="009379DD">
              <w:rPr>
                <w:rFonts w:ascii="Arial" w:eastAsia="Calibri" w:hAnsi="Arial" w:cs="Arial"/>
              </w:rPr>
              <w:t>The following data is obtained from a single stage</w:t>
            </w:r>
            <w:r>
              <w:rPr>
                <w:rFonts w:ascii="Arial" w:eastAsia="Calibri" w:hAnsi="Arial" w:cs="Arial"/>
              </w:rPr>
              <w:t xml:space="preserve"> </w:t>
            </w:r>
            <w:r w:rsidRPr="009379DD">
              <w:rPr>
                <w:rFonts w:ascii="Arial" w:eastAsia="Calibri" w:hAnsi="Arial" w:cs="Arial"/>
              </w:rPr>
              <w:t>double- acting reciprocating air compressor.</w:t>
            </w:r>
            <w:r>
              <w:rPr>
                <w:rFonts w:ascii="Arial" w:eastAsia="Calibri" w:hAnsi="Arial" w:cs="Arial"/>
              </w:rPr>
              <w:t xml:space="preserve"> </w:t>
            </w:r>
            <w:r w:rsidRPr="009379DD">
              <w:rPr>
                <w:rFonts w:ascii="Arial" w:eastAsia="Calibri" w:hAnsi="Arial" w:cs="Arial"/>
              </w:rPr>
              <w:t>Delivery pressure</w:t>
            </w:r>
            <w:r>
              <w:rPr>
                <w:rFonts w:ascii="Arial" w:eastAsia="Calibri" w:hAnsi="Arial" w:cs="Arial"/>
              </w:rPr>
              <w:t xml:space="preserve"> 7 </w:t>
            </w:r>
            <w:r w:rsidRPr="009379DD">
              <w:rPr>
                <w:rFonts w:ascii="Arial" w:eastAsia="Calibri" w:hAnsi="Arial" w:cs="Arial"/>
              </w:rPr>
              <w:t>bar,</w:t>
            </w:r>
            <w:r>
              <w:rPr>
                <w:rFonts w:ascii="Arial" w:eastAsia="Calibri" w:hAnsi="Arial" w:cs="Arial"/>
              </w:rPr>
              <w:t xml:space="preserve"> </w:t>
            </w:r>
            <w:r w:rsidRPr="009379DD">
              <w:rPr>
                <w:rFonts w:ascii="Arial" w:eastAsia="Calibri" w:hAnsi="Arial" w:cs="Arial"/>
              </w:rPr>
              <w:t>Pressure and temperature at the end of suction stroke are 1 bar and 27 degrees C</w:t>
            </w:r>
            <w:r>
              <w:rPr>
                <w:rFonts w:ascii="Arial" w:eastAsia="Calibri" w:hAnsi="Arial" w:cs="Arial"/>
              </w:rPr>
              <w:t xml:space="preserve"> </w:t>
            </w:r>
            <w:r w:rsidRPr="009379DD">
              <w:rPr>
                <w:rFonts w:ascii="Arial" w:eastAsia="Calibri" w:hAnsi="Arial" w:cs="Arial"/>
              </w:rPr>
              <w:t>It delivers 2 cubic meters of  free air /min when the compressor is running at 300 rpm .The clearance vo</w:t>
            </w:r>
            <w:r>
              <w:rPr>
                <w:rFonts w:ascii="Arial" w:eastAsia="Calibri" w:hAnsi="Arial" w:cs="Arial"/>
              </w:rPr>
              <w:t xml:space="preserve">lume is 5% of the stroke volume. </w:t>
            </w:r>
            <w:r w:rsidRPr="009379DD">
              <w:rPr>
                <w:rFonts w:ascii="Arial" w:eastAsia="Calibri" w:hAnsi="Arial" w:cs="Arial"/>
              </w:rPr>
              <w:t>The atmospheric pressure is 1.03 bar and its temperature is 20 degrees C,. index of compression is 1.3 and that of expansion is 1.35.</w:t>
            </w:r>
            <w:r>
              <w:rPr>
                <w:rFonts w:ascii="Arial" w:eastAsia="Calibri" w:hAnsi="Arial" w:cs="Arial"/>
              </w:rPr>
              <w:t xml:space="preserve"> </w:t>
            </w:r>
            <w:r w:rsidRPr="009379DD">
              <w:rPr>
                <w:rFonts w:ascii="Arial" w:eastAsia="Calibri" w:hAnsi="Arial" w:cs="Arial"/>
              </w:rPr>
              <w:t>Determine  i) The brake power if mechanical efficiency is 80%  and  ii) volumetric efficiency</w:t>
            </w:r>
          </w:p>
        </w:tc>
        <w:tc>
          <w:tcPr>
            <w:tcW w:w="447" w:type="dxa"/>
          </w:tcPr>
          <w:p w:rsidR="005C6070" w:rsidRPr="00BD5623" w:rsidRDefault="005C6070" w:rsidP="00B21182">
            <w:pPr>
              <w:rPr>
                <w:rFonts w:ascii="Arial" w:hAnsi="Arial" w:cs="Arial"/>
                <w:sz w:val="18"/>
              </w:rPr>
            </w:pPr>
            <w:r>
              <w:rPr>
                <w:rFonts w:ascii="Arial" w:hAnsi="Arial" w:cs="Arial"/>
                <w:sz w:val="18"/>
              </w:rPr>
              <w:t>L4</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5C6070" w:rsidRPr="00F40D2A" w:rsidRDefault="005C6070" w:rsidP="00B21182">
            <w:pPr>
              <w:rPr>
                <w:rFonts w:ascii="Arial" w:hAnsi="Arial" w:cs="Arial"/>
              </w:rPr>
            </w:pPr>
            <w:r w:rsidRPr="00F40D2A">
              <w:rPr>
                <w:rFonts w:ascii="Arial" w:hAnsi="Arial" w:cs="Arial"/>
              </w:rPr>
              <w:t>[7M]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p>
        </w:tc>
        <w:tc>
          <w:tcPr>
            <w:tcW w:w="8554" w:type="dxa"/>
          </w:tcPr>
          <w:p w:rsidR="005C6070" w:rsidRDefault="005C6070" w:rsidP="00B21182">
            <w:pPr>
              <w:spacing w:line="276" w:lineRule="auto"/>
              <w:jc w:val="both"/>
              <w:rPr>
                <w:rFonts w:ascii="Arial" w:hAnsi="Arial" w:cs="Arial"/>
              </w:rPr>
            </w:pPr>
          </w:p>
          <w:p w:rsidR="005C6070" w:rsidRDefault="005C6070" w:rsidP="00B21182">
            <w:pPr>
              <w:spacing w:line="276" w:lineRule="auto"/>
              <w:jc w:val="both"/>
              <w:rPr>
                <w:rFonts w:ascii="Arial" w:hAnsi="Arial" w:cs="Arial"/>
              </w:rPr>
            </w:pPr>
          </w:p>
          <w:p w:rsidR="005C6070" w:rsidRDefault="005C6070" w:rsidP="00B21182">
            <w:pPr>
              <w:spacing w:line="276" w:lineRule="auto"/>
              <w:jc w:val="both"/>
              <w:rPr>
                <w:rFonts w:ascii="Arial" w:hAnsi="Arial" w:cs="Arial"/>
              </w:rPr>
            </w:pPr>
          </w:p>
          <w:p w:rsidR="005C6070" w:rsidRDefault="005C6070" w:rsidP="00B21182">
            <w:pPr>
              <w:spacing w:line="276" w:lineRule="auto"/>
              <w:jc w:val="both"/>
              <w:rPr>
                <w:rFonts w:ascii="Arial" w:hAnsi="Arial" w:cs="Arial"/>
              </w:rPr>
            </w:pPr>
          </w:p>
          <w:p w:rsidR="005C6070" w:rsidRDefault="005C6070" w:rsidP="00B21182">
            <w:pPr>
              <w:spacing w:line="276" w:lineRule="auto"/>
              <w:jc w:val="both"/>
              <w:rPr>
                <w:rFonts w:ascii="Arial" w:hAnsi="Arial" w:cs="Arial"/>
              </w:rPr>
            </w:pPr>
          </w:p>
          <w:p w:rsidR="005C6070" w:rsidRPr="009379DD" w:rsidRDefault="005C6070" w:rsidP="00B21182">
            <w:pPr>
              <w:spacing w:line="276" w:lineRule="auto"/>
              <w:jc w:val="both"/>
              <w:rPr>
                <w:rFonts w:ascii="Arial" w:hAnsi="Arial" w:cs="Arial"/>
              </w:rPr>
            </w:pPr>
          </w:p>
        </w:tc>
        <w:tc>
          <w:tcPr>
            <w:tcW w:w="447" w:type="dxa"/>
          </w:tcPr>
          <w:p w:rsidR="005C6070" w:rsidRPr="00BD5623" w:rsidRDefault="005C6070" w:rsidP="00B21182">
            <w:pPr>
              <w:rPr>
                <w:rFonts w:ascii="Arial" w:hAnsi="Arial" w:cs="Arial"/>
                <w:sz w:val="18"/>
                <w:szCs w:val="16"/>
              </w:rPr>
            </w:pPr>
          </w:p>
        </w:tc>
        <w:tc>
          <w:tcPr>
            <w:tcW w:w="633" w:type="dxa"/>
          </w:tcPr>
          <w:p w:rsidR="005C6070" w:rsidRPr="004126E9" w:rsidRDefault="005C6070" w:rsidP="00B21182">
            <w:pPr>
              <w:jc w:val="center"/>
              <w:rPr>
                <w:rFonts w:ascii="Arial" w:hAnsi="Arial" w:cs="Arial"/>
              </w:rPr>
            </w:pPr>
          </w:p>
        </w:tc>
        <w:tc>
          <w:tcPr>
            <w:tcW w:w="817" w:type="dxa"/>
          </w:tcPr>
          <w:p w:rsidR="005C6070" w:rsidRPr="00F40D2A" w:rsidRDefault="005C6070" w:rsidP="00B21182">
            <w:pPr>
              <w:rPr>
                <w:rFonts w:ascii="Arial" w:hAnsi="Arial" w:cs="Arial"/>
              </w:rPr>
            </w:pPr>
          </w:p>
        </w:tc>
      </w:tr>
      <w:tr w:rsidR="005C6070" w:rsidRPr="00F40D2A" w:rsidTr="00B21182">
        <w:tc>
          <w:tcPr>
            <w:tcW w:w="466" w:type="dxa"/>
          </w:tcPr>
          <w:p w:rsidR="005C6070" w:rsidRPr="00F40D2A" w:rsidRDefault="005C6070" w:rsidP="00B21182">
            <w:pPr>
              <w:rPr>
                <w:rFonts w:ascii="Arial" w:hAnsi="Arial" w:cs="Arial"/>
              </w:rPr>
            </w:pPr>
            <w:r w:rsidRPr="00F40D2A">
              <w:rPr>
                <w:rFonts w:ascii="Arial" w:hAnsi="Arial" w:cs="Arial"/>
              </w:rPr>
              <w:lastRenderedPageBreak/>
              <w:t>6.</w:t>
            </w:r>
          </w:p>
        </w:tc>
        <w:tc>
          <w:tcPr>
            <w:tcW w:w="430" w:type="dxa"/>
          </w:tcPr>
          <w:p w:rsidR="005C6070" w:rsidRPr="00F40D2A" w:rsidRDefault="005C6070" w:rsidP="00B21182">
            <w:pPr>
              <w:rPr>
                <w:rFonts w:ascii="Arial" w:hAnsi="Arial" w:cs="Arial"/>
              </w:rPr>
            </w:pPr>
            <w:r w:rsidRPr="00F40D2A">
              <w:rPr>
                <w:rFonts w:ascii="Arial" w:hAnsi="Arial" w:cs="Arial"/>
              </w:rPr>
              <w:t>a)</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 xml:space="preserve">What are positive displacement compressors and  how they are different from </w:t>
            </w:r>
            <w:r>
              <w:rPr>
                <w:rFonts w:ascii="Arial" w:hAnsi="Arial" w:cs="Arial"/>
              </w:rPr>
              <w:t>rotary</w:t>
            </w:r>
            <w:r w:rsidRPr="009379DD">
              <w:rPr>
                <w:rFonts w:ascii="Arial" w:hAnsi="Arial" w:cs="Arial"/>
              </w:rPr>
              <w:t xml:space="preserve"> compressors ? Give example in each case.</w:t>
            </w:r>
          </w:p>
        </w:tc>
        <w:tc>
          <w:tcPr>
            <w:tcW w:w="447" w:type="dxa"/>
          </w:tcPr>
          <w:p w:rsidR="005C6070" w:rsidRPr="00BD5623" w:rsidRDefault="005C6070" w:rsidP="00B21182">
            <w:pPr>
              <w:rPr>
                <w:rFonts w:ascii="Arial" w:hAnsi="Arial" w:cs="Arial"/>
                <w:sz w:val="18"/>
              </w:rPr>
            </w:pPr>
            <w:r>
              <w:rPr>
                <w:rFonts w:ascii="Arial" w:hAnsi="Arial" w:cs="Arial"/>
                <w:sz w:val="18"/>
              </w:rPr>
              <w:t>L2</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5C6070" w:rsidRPr="00F40D2A" w:rsidRDefault="005C6070" w:rsidP="00B21182">
            <w:pPr>
              <w:rPr>
                <w:rFonts w:ascii="Arial" w:hAnsi="Arial" w:cs="Arial"/>
              </w:rPr>
            </w:pPr>
            <w:r>
              <w:rPr>
                <w:rFonts w:ascii="Arial" w:hAnsi="Arial" w:cs="Arial"/>
              </w:rPr>
              <w:t>[8</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r w:rsidRPr="00F40D2A">
              <w:rPr>
                <w:rFonts w:ascii="Arial" w:hAnsi="Arial" w:cs="Arial"/>
              </w:rPr>
              <w:t>b)</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Find the work done by the compressor per kg of air and the degree of reaction for a centrifugal compressor running at 2000rpm and if the impeller has</w:t>
            </w:r>
            <w:r>
              <w:rPr>
                <w:rFonts w:ascii="Arial" w:hAnsi="Arial" w:cs="Arial"/>
              </w:rPr>
              <w:t xml:space="preserve"> </w:t>
            </w:r>
            <w:r w:rsidRPr="009379DD">
              <w:rPr>
                <w:rFonts w:ascii="Arial" w:hAnsi="Arial" w:cs="Arial"/>
              </w:rPr>
              <w:t>200mm internal diameter and 500 mm external diameter. Blade angles at inlet and outlet are 22</w:t>
            </w:r>
            <w:r>
              <w:rPr>
                <w:rFonts w:ascii="Arial" w:hAnsi="Arial" w:cs="Arial"/>
                <w:vertAlign w:val="superscript"/>
              </w:rPr>
              <w:t>o</w:t>
            </w:r>
            <w:r w:rsidRPr="009379DD">
              <w:rPr>
                <w:rFonts w:ascii="Arial" w:hAnsi="Arial" w:cs="Arial"/>
              </w:rPr>
              <w:t xml:space="preserve"> and 40</w:t>
            </w:r>
            <w:r>
              <w:rPr>
                <w:rFonts w:ascii="Arial" w:hAnsi="Arial" w:cs="Arial"/>
                <w:vertAlign w:val="superscript"/>
              </w:rPr>
              <w:t>o</w:t>
            </w:r>
            <w:r w:rsidRPr="009379DD">
              <w:rPr>
                <w:rFonts w:ascii="Arial" w:hAnsi="Arial" w:cs="Arial"/>
              </w:rPr>
              <w:t xml:space="preserve"> respectively. Air enters radially to the impeller.</w:t>
            </w:r>
          </w:p>
        </w:tc>
        <w:tc>
          <w:tcPr>
            <w:tcW w:w="447" w:type="dxa"/>
          </w:tcPr>
          <w:p w:rsidR="005C6070" w:rsidRPr="00BD5623" w:rsidRDefault="005C6070" w:rsidP="00B21182">
            <w:pPr>
              <w:rPr>
                <w:rFonts w:ascii="Arial" w:hAnsi="Arial" w:cs="Arial"/>
                <w:sz w:val="18"/>
              </w:rPr>
            </w:pPr>
            <w:r>
              <w:rPr>
                <w:rFonts w:ascii="Arial" w:hAnsi="Arial" w:cs="Arial"/>
                <w:sz w:val="18"/>
              </w:rPr>
              <w:t>L3</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5C6070" w:rsidRPr="00F40D2A" w:rsidRDefault="005C6070" w:rsidP="00B21182">
            <w:pPr>
              <w:rPr>
                <w:rFonts w:ascii="Arial" w:hAnsi="Arial" w:cs="Arial"/>
              </w:rPr>
            </w:pPr>
            <w:r w:rsidRPr="00F40D2A">
              <w:rPr>
                <w:rFonts w:ascii="Arial" w:hAnsi="Arial" w:cs="Arial"/>
              </w:rPr>
              <w:t>[7M]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p>
        </w:tc>
        <w:tc>
          <w:tcPr>
            <w:tcW w:w="8554" w:type="dxa"/>
          </w:tcPr>
          <w:p w:rsidR="005C6070" w:rsidRPr="009379DD" w:rsidRDefault="005C6070" w:rsidP="00B21182">
            <w:pPr>
              <w:spacing w:line="276" w:lineRule="auto"/>
              <w:jc w:val="both"/>
              <w:rPr>
                <w:rFonts w:ascii="Arial" w:hAnsi="Arial" w:cs="Arial"/>
              </w:rPr>
            </w:pPr>
          </w:p>
        </w:tc>
        <w:tc>
          <w:tcPr>
            <w:tcW w:w="447" w:type="dxa"/>
          </w:tcPr>
          <w:p w:rsidR="005C6070" w:rsidRPr="00BD5623" w:rsidRDefault="005C6070" w:rsidP="00B21182">
            <w:pPr>
              <w:rPr>
                <w:rFonts w:ascii="Arial" w:hAnsi="Arial" w:cs="Arial"/>
                <w:sz w:val="18"/>
                <w:szCs w:val="16"/>
              </w:rPr>
            </w:pPr>
          </w:p>
        </w:tc>
        <w:tc>
          <w:tcPr>
            <w:tcW w:w="633" w:type="dxa"/>
          </w:tcPr>
          <w:p w:rsidR="005C6070" w:rsidRPr="004126E9" w:rsidRDefault="005C6070" w:rsidP="00B21182">
            <w:pPr>
              <w:jc w:val="center"/>
              <w:rPr>
                <w:rFonts w:ascii="Arial" w:hAnsi="Arial" w:cs="Arial"/>
              </w:rPr>
            </w:pPr>
          </w:p>
        </w:tc>
        <w:tc>
          <w:tcPr>
            <w:tcW w:w="817" w:type="dxa"/>
          </w:tcPr>
          <w:p w:rsidR="005C6070" w:rsidRPr="00F40D2A" w:rsidRDefault="005C6070" w:rsidP="00B21182">
            <w:pPr>
              <w:rPr>
                <w:rFonts w:ascii="Arial" w:hAnsi="Arial" w:cs="Arial"/>
              </w:rPr>
            </w:pPr>
          </w:p>
        </w:tc>
      </w:tr>
      <w:tr w:rsidR="005C6070" w:rsidRPr="00F40D2A" w:rsidTr="00B21182">
        <w:tc>
          <w:tcPr>
            <w:tcW w:w="466" w:type="dxa"/>
          </w:tcPr>
          <w:p w:rsidR="005C6070" w:rsidRPr="00F40D2A" w:rsidRDefault="005C6070" w:rsidP="00B21182">
            <w:pPr>
              <w:rPr>
                <w:rFonts w:ascii="Arial" w:hAnsi="Arial" w:cs="Arial"/>
              </w:rPr>
            </w:pPr>
            <w:r w:rsidRPr="00F40D2A">
              <w:rPr>
                <w:rFonts w:ascii="Arial" w:hAnsi="Arial" w:cs="Arial"/>
              </w:rPr>
              <w:t>7.</w:t>
            </w:r>
          </w:p>
        </w:tc>
        <w:tc>
          <w:tcPr>
            <w:tcW w:w="430" w:type="dxa"/>
          </w:tcPr>
          <w:p w:rsidR="005C6070" w:rsidRPr="00F40D2A" w:rsidRDefault="005C6070" w:rsidP="00B21182">
            <w:pPr>
              <w:rPr>
                <w:rFonts w:ascii="Arial" w:hAnsi="Arial" w:cs="Arial"/>
              </w:rPr>
            </w:pPr>
            <w:r w:rsidRPr="00F40D2A">
              <w:rPr>
                <w:rFonts w:ascii="Arial" w:hAnsi="Arial" w:cs="Arial"/>
              </w:rPr>
              <w:t>a)</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What is stalling with reference to axial flow compressors?</w:t>
            </w:r>
          </w:p>
        </w:tc>
        <w:tc>
          <w:tcPr>
            <w:tcW w:w="447" w:type="dxa"/>
          </w:tcPr>
          <w:p w:rsidR="005C6070" w:rsidRPr="00BD5623" w:rsidRDefault="005C6070" w:rsidP="00B21182">
            <w:pPr>
              <w:rPr>
                <w:rFonts w:ascii="Arial" w:hAnsi="Arial" w:cs="Arial"/>
                <w:sz w:val="18"/>
              </w:rPr>
            </w:pPr>
            <w:r>
              <w:rPr>
                <w:rFonts w:ascii="Arial" w:hAnsi="Arial" w:cs="Arial"/>
                <w:sz w:val="18"/>
              </w:rPr>
              <w:t>L2</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1</w:t>
            </w:r>
          </w:p>
        </w:tc>
        <w:tc>
          <w:tcPr>
            <w:tcW w:w="817" w:type="dxa"/>
          </w:tcPr>
          <w:p w:rsidR="005C6070" w:rsidRPr="00F40D2A" w:rsidRDefault="005C6070" w:rsidP="00B21182">
            <w:pPr>
              <w:rPr>
                <w:rFonts w:ascii="Arial" w:hAnsi="Arial" w:cs="Arial"/>
              </w:rPr>
            </w:pPr>
            <w:r w:rsidRPr="00F40D2A">
              <w:rPr>
                <w:rFonts w:ascii="Arial" w:hAnsi="Arial" w:cs="Arial"/>
              </w:rPr>
              <w:t>[</w:t>
            </w:r>
            <w:r>
              <w:rPr>
                <w:rFonts w:ascii="Arial" w:hAnsi="Arial" w:cs="Arial"/>
              </w:rPr>
              <w:t>8</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r w:rsidRPr="00F40D2A">
              <w:rPr>
                <w:rFonts w:ascii="Arial" w:hAnsi="Arial" w:cs="Arial"/>
              </w:rPr>
              <w:t>b)</w:t>
            </w: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A multi-stage axial flow compressor of 50% reaction design operates with overall stagnation pressure ratio 3.5, stagnation isentropic efficiency 85%and inlet stagnation temperature 320</w:t>
            </w:r>
            <w:r>
              <w:rPr>
                <w:rFonts w:ascii="Arial" w:hAnsi="Arial" w:cs="Arial"/>
                <w:vertAlign w:val="superscript"/>
              </w:rPr>
              <w:t>o</w:t>
            </w:r>
            <w:r w:rsidRPr="009379DD">
              <w:rPr>
                <w:rFonts w:ascii="Arial" w:hAnsi="Arial" w:cs="Arial"/>
              </w:rPr>
              <w:t xml:space="preserve"> K The relative  air angles at rotor inlet and outlet are 130</w:t>
            </w:r>
            <w:r>
              <w:rPr>
                <w:rFonts w:ascii="Arial" w:hAnsi="Arial" w:cs="Arial"/>
                <w:vertAlign w:val="superscript"/>
              </w:rPr>
              <w:t>o</w:t>
            </w:r>
            <w:r w:rsidRPr="009379DD">
              <w:rPr>
                <w:rFonts w:ascii="Arial" w:hAnsi="Arial" w:cs="Arial"/>
              </w:rPr>
              <w:t xml:space="preserve">  and 100</w:t>
            </w:r>
            <w:r>
              <w:rPr>
                <w:rFonts w:ascii="Arial" w:hAnsi="Arial" w:cs="Arial"/>
                <w:vertAlign w:val="superscript"/>
              </w:rPr>
              <w:t>o</w:t>
            </w:r>
            <w:r w:rsidRPr="009379DD">
              <w:rPr>
                <w:rFonts w:ascii="Arial" w:hAnsi="Arial" w:cs="Arial"/>
              </w:rPr>
              <w:t xml:space="preserve"> degrees respectively. The blade velocity is constant through out the compressor. Assuming work done factor for each stage is 0.85 calculate the number of stages of the compressor and the stagnation polytropic efficiency.</w:t>
            </w:r>
          </w:p>
        </w:tc>
        <w:tc>
          <w:tcPr>
            <w:tcW w:w="447" w:type="dxa"/>
          </w:tcPr>
          <w:p w:rsidR="005C6070" w:rsidRPr="00BD5623" w:rsidRDefault="005C6070" w:rsidP="00B21182">
            <w:pPr>
              <w:rPr>
                <w:rFonts w:ascii="Arial" w:hAnsi="Arial" w:cs="Arial"/>
                <w:sz w:val="18"/>
              </w:rPr>
            </w:pPr>
            <w:r>
              <w:rPr>
                <w:rFonts w:ascii="Arial" w:hAnsi="Arial" w:cs="Arial"/>
                <w:sz w:val="18"/>
              </w:rPr>
              <w:t>L5</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817" w:type="dxa"/>
          </w:tcPr>
          <w:p w:rsidR="005C6070" w:rsidRPr="00F40D2A" w:rsidRDefault="005C6070" w:rsidP="00B21182">
            <w:pPr>
              <w:rPr>
                <w:rFonts w:ascii="Arial" w:hAnsi="Arial" w:cs="Arial"/>
              </w:rPr>
            </w:pPr>
            <w:r w:rsidRPr="00F40D2A">
              <w:rPr>
                <w:rFonts w:ascii="Arial" w:hAnsi="Arial" w:cs="Arial"/>
              </w:rPr>
              <w:t>[</w:t>
            </w:r>
            <w:r>
              <w:rPr>
                <w:rFonts w:ascii="Arial" w:hAnsi="Arial" w:cs="Arial"/>
              </w:rPr>
              <w:t>7</w:t>
            </w:r>
            <w:r w:rsidRPr="00F40D2A">
              <w:rPr>
                <w:rFonts w:ascii="Arial" w:hAnsi="Arial" w:cs="Arial"/>
              </w:rPr>
              <w:t>M]</w:t>
            </w:r>
          </w:p>
        </w:tc>
      </w:tr>
      <w:tr w:rsidR="005C6070" w:rsidRPr="00F40D2A" w:rsidTr="00B21182">
        <w:tc>
          <w:tcPr>
            <w:tcW w:w="466" w:type="dxa"/>
          </w:tcPr>
          <w:p w:rsidR="005C6070" w:rsidRPr="00F40D2A" w:rsidRDefault="005C6070" w:rsidP="00B21182">
            <w:pPr>
              <w:rPr>
                <w:rFonts w:ascii="Arial" w:hAnsi="Arial" w:cs="Arial"/>
              </w:rPr>
            </w:pPr>
          </w:p>
        </w:tc>
        <w:tc>
          <w:tcPr>
            <w:tcW w:w="430" w:type="dxa"/>
          </w:tcPr>
          <w:p w:rsidR="005C6070" w:rsidRPr="00F40D2A" w:rsidRDefault="005C6070" w:rsidP="00B21182">
            <w:pPr>
              <w:rPr>
                <w:rFonts w:ascii="Arial" w:hAnsi="Arial" w:cs="Arial"/>
              </w:rPr>
            </w:pPr>
          </w:p>
        </w:tc>
        <w:tc>
          <w:tcPr>
            <w:tcW w:w="8554" w:type="dxa"/>
          </w:tcPr>
          <w:p w:rsidR="005C6070" w:rsidRPr="009379DD" w:rsidRDefault="005C6070" w:rsidP="00B21182">
            <w:pPr>
              <w:spacing w:line="276" w:lineRule="auto"/>
              <w:jc w:val="both"/>
              <w:rPr>
                <w:rFonts w:ascii="Arial" w:hAnsi="Arial" w:cs="Arial"/>
              </w:rPr>
            </w:pPr>
          </w:p>
        </w:tc>
        <w:tc>
          <w:tcPr>
            <w:tcW w:w="447" w:type="dxa"/>
          </w:tcPr>
          <w:p w:rsidR="005C6070" w:rsidRPr="00BD5623" w:rsidRDefault="005C6070" w:rsidP="00B21182">
            <w:pPr>
              <w:rPr>
                <w:rFonts w:ascii="Arial" w:hAnsi="Arial" w:cs="Arial"/>
                <w:sz w:val="18"/>
                <w:szCs w:val="16"/>
              </w:rPr>
            </w:pPr>
          </w:p>
        </w:tc>
        <w:tc>
          <w:tcPr>
            <w:tcW w:w="633" w:type="dxa"/>
          </w:tcPr>
          <w:p w:rsidR="005C6070" w:rsidRPr="004126E9" w:rsidRDefault="005C6070" w:rsidP="00B21182">
            <w:pPr>
              <w:jc w:val="center"/>
              <w:rPr>
                <w:rFonts w:ascii="Arial" w:hAnsi="Arial" w:cs="Arial"/>
              </w:rPr>
            </w:pPr>
          </w:p>
        </w:tc>
        <w:tc>
          <w:tcPr>
            <w:tcW w:w="817" w:type="dxa"/>
          </w:tcPr>
          <w:p w:rsidR="005C6070" w:rsidRPr="00F40D2A" w:rsidRDefault="005C6070" w:rsidP="00B21182">
            <w:pPr>
              <w:rPr>
                <w:rFonts w:ascii="Arial" w:hAnsi="Arial" w:cs="Arial"/>
              </w:rPr>
            </w:pPr>
          </w:p>
        </w:tc>
      </w:tr>
      <w:tr w:rsidR="005C6070" w:rsidRPr="00F40D2A" w:rsidTr="00B21182">
        <w:tc>
          <w:tcPr>
            <w:tcW w:w="466" w:type="dxa"/>
          </w:tcPr>
          <w:p w:rsidR="005C6070" w:rsidRPr="00F40D2A" w:rsidRDefault="005C6070" w:rsidP="00B21182">
            <w:pPr>
              <w:rPr>
                <w:rFonts w:ascii="Arial" w:hAnsi="Arial" w:cs="Arial"/>
              </w:rPr>
            </w:pPr>
            <w:r w:rsidRPr="00F40D2A">
              <w:rPr>
                <w:rFonts w:ascii="Arial" w:hAnsi="Arial" w:cs="Arial"/>
              </w:rPr>
              <w:t>8.</w:t>
            </w:r>
          </w:p>
        </w:tc>
        <w:tc>
          <w:tcPr>
            <w:tcW w:w="430" w:type="dxa"/>
          </w:tcPr>
          <w:p w:rsidR="005C6070" w:rsidRPr="00F40D2A" w:rsidRDefault="005C6070" w:rsidP="00B21182">
            <w:pPr>
              <w:rPr>
                <w:rFonts w:ascii="Arial" w:hAnsi="Arial" w:cs="Arial"/>
              </w:rPr>
            </w:pPr>
          </w:p>
        </w:tc>
        <w:tc>
          <w:tcPr>
            <w:tcW w:w="8554" w:type="dxa"/>
          </w:tcPr>
          <w:p w:rsidR="005C6070" w:rsidRPr="009379DD" w:rsidRDefault="005C6070" w:rsidP="00B21182">
            <w:pPr>
              <w:spacing w:line="276" w:lineRule="auto"/>
              <w:jc w:val="both"/>
              <w:rPr>
                <w:rFonts w:ascii="Arial" w:hAnsi="Arial" w:cs="Arial"/>
              </w:rPr>
            </w:pPr>
            <w:r w:rsidRPr="009379DD">
              <w:rPr>
                <w:rFonts w:ascii="Arial" w:hAnsi="Arial" w:cs="Arial"/>
              </w:rPr>
              <w:t>Write notes on the following.</w:t>
            </w:r>
          </w:p>
          <w:p w:rsidR="005C6070" w:rsidRPr="009379DD" w:rsidRDefault="005C6070" w:rsidP="00B21182">
            <w:pPr>
              <w:spacing w:line="276" w:lineRule="auto"/>
              <w:ind w:right="522"/>
              <w:jc w:val="both"/>
              <w:rPr>
                <w:rFonts w:ascii="Arial" w:eastAsia="Calibri" w:hAnsi="Arial" w:cs="Arial"/>
              </w:rPr>
            </w:pPr>
            <w:r w:rsidRPr="009379DD">
              <w:rPr>
                <w:rFonts w:ascii="Arial" w:eastAsia="Calibri" w:hAnsi="Arial" w:cs="Arial"/>
              </w:rPr>
              <w:t xml:space="preserve">       i) Effect of  complete inter cooling on a multi stage compressor.</w:t>
            </w:r>
          </w:p>
          <w:p w:rsidR="005C6070" w:rsidRPr="00DE2F4F" w:rsidRDefault="005C6070" w:rsidP="00B21182">
            <w:pPr>
              <w:spacing w:line="276" w:lineRule="auto"/>
              <w:ind w:right="432"/>
              <w:jc w:val="both"/>
              <w:rPr>
                <w:rFonts w:ascii="Arial" w:eastAsia="Calibri" w:hAnsi="Arial" w:cs="Arial"/>
              </w:rPr>
            </w:pPr>
            <w:r w:rsidRPr="009379DD">
              <w:rPr>
                <w:rFonts w:ascii="Arial" w:eastAsia="Calibri" w:hAnsi="Arial" w:cs="Arial"/>
              </w:rPr>
              <w:t xml:space="preserve">       ii)  Phenomenon of surging and choking in a rotary air compressor.  </w:t>
            </w:r>
          </w:p>
        </w:tc>
        <w:tc>
          <w:tcPr>
            <w:tcW w:w="447" w:type="dxa"/>
          </w:tcPr>
          <w:p w:rsidR="005C6070" w:rsidRPr="00BD5623" w:rsidRDefault="005C6070" w:rsidP="00B21182">
            <w:pPr>
              <w:rPr>
                <w:rFonts w:ascii="Arial" w:hAnsi="Arial" w:cs="Arial"/>
                <w:sz w:val="18"/>
                <w:szCs w:val="16"/>
              </w:rPr>
            </w:pPr>
            <w:r>
              <w:rPr>
                <w:rFonts w:ascii="Arial" w:hAnsi="Arial" w:cs="Arial"/>
                <w:sz w:val="18"/>
                <w:szCs w:val="16"/>
              </w:rPr>
              <w:t>L1</w:t>
            </w:r>
          </w:p>
        </w:tc>
        <w:tc>
          <w:tcPr>
            <w:tcW w:w="633" w:type="dxa"/>
          </w:tcPr>
          <w:p w:rsidR="005C6070" w:rsidRPr="004126E9" w:rsidRDefault="005C6070" w:rsidP="00B21182">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5C6070" w:rsidRPr="00F40D2A" w:rsidRDefault="005C6070" w:rsidP="00B21182">
            <w:pPr>
              <w:rPr>
                <w:rFonts w:ascii="Arial" w:hAnsi="Arial" w:cs="Arial"/>
              </w:rPr>
            </w:pPr>
            <w:r w:rsidRPr="00F40D2A">
              <w:rPr>
                <w:rFonts w:ascii="Arial" w:hAnsi="Arial" w:cs="Arial"/>
              </w:rPr>
              <w:t>[</w:t>
            </w:r>
            <w:r>
              <w:rPr>
                <w:rFonts w:ascii="Arial" w:hAnsi="Arial" w:cs="Arial"/>
              </w:rPr>
              <w:t>15</w:t>
            </w:r>
            <w:r w:rsidRPr="00F40D2A">
              <w:rPr>
                <w:rFonts w:ascii="Arial" w:hAnsi="Arial" w:cs="Arial"/>
              </w:rPr>
              <w:t>M]</w:t>
            </w:r>
          </w:p>
        </w:tc>
      </w:tr>
    </w:tbl>
    <w:p w:rsidR="00DE2558" w:rsidRDefault="00723396" w:rsidP="00742208">
      <w:pPr>
        <w:jc w:val="center"/>
        <w:rPr>
          <w:rFonts w:ascii="Arial" w:hAnsi="Arial" w:cs="Arial"/>
          <w:b/>
          <w:sz w:val="22"/>
          <w:szCs w:val="22"/>
        </w:rPr>
      </w:pPr>
      <w:r>
        <w:rPr>
          <w:rFonts w:ascii="Arial" w:hAnsi="Arial" w:cs="Arial"/>
          <w:b/>
          <w:sz w:val="22"/>
          <w:szCs w:val="22"/>
        </w:rPr>
        <w:tab/>
      </w:r>
    </w:p>
    <w:p w:rsidR="00F62F3A" w:rsidRDefault="001B2103" w:rsidP="00742208">
      <w:pPr>
        <w:jc w:val="center"/>
        <w:rPr>
          <w:rFonts w:ascii="Arial" w:hAnsi="Arial" w:cs="Arial"/>
          <w:b/>
          <w:sz w:val="22"/>
          <w:szCs w:val="22"/>
        </w:rPr>
      </w:pPr>
      <w:r w:rsidRPr="00D8118B">
        <w:rPr>
          <w:rFonts w:ascii="Arial" w:hAnsi="Arial" w:cs="Arial"/>
          <w:b/>
          <w:sz w:val="22"/>
          <w:szCs w:val="22"/>
        </w:rPr>
        <w:t>-</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2E5567">
        <w:rPr>
          <w:rFonts w:ascii="Arial" w:hAnsi="Arial" w:cs="Arial"/>
          <w:b/>
          <w:sz w:val="22"/>
          <w:szCs w:val="22"/>
        </w:rPr>
        <w:t>–</w:t>
      </w:r>
    </w:p>
    <w:sectPr w:rsidR="00F62F3A" w:rsidSect="004C67DA">
      <w:footerReference w:type="even" r:id="rId9"/>
      <w:footerReference w:type="default" r:id="rId10"/>
      <w:pgSz w:w="11909" w:h="16834" w:code="9"/>
      <w:pgMar w:top="360" w:right="720" w:bottom="360" w:left="720" w:header="547" w:footer="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B79" w:rsidRDefault="004C7B79">
      <w:r>
        <w:separator/>
      </w:r>
    </w:p>
  </w:endnote>
  <w:endnote w:type="continuationSeparator" w:id="1">
    <w:p w:rsidR="004C7B79" w:rsidRDefault="004C7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3977CA"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DA" w:rsidRDefault="004C67DA">
    <w:pPr>
      <w:pStyle w:val="Footer"/>
      <w:jc w:val="right"/>
    </w:pPr>
    <w:r w:rsidRPr="004C67DA">
      <w:rPr>
        <w:sz w:val="20"/>
        <w:szCs w:val="20"/>
      </w:rPr>
      <w:t xml:space="preserve">Page </w:t>
    </w:r>
    <w:r w:rsidR="003977CA" w:rsidRPr="004C67DA">
      <w:rPr>
        <w:b/>
        <w:sz w:val="20"/>
        <w:szCs w:val="20"/>
      </w:rPr>
      <w:fldChar w:fldCharType="begin"/>
    </w:r>
    <w:r w:rsidRPr="004C67DA">
      <w:rPr>
        <w:b/>
        <w:sz w:val="20"/>
        <w:szCs w:val="20"/>
      </w:rPr>
      <w:instrText xml:space="preserve"> PAGE </w:instrText>
    </w:r>
    <w:r w:rsidR="003977CA" w:rsidRPr="004C67DA">
      <w:rPr>
        <w:b/>
        <w:sz w:val="20"/>
        <w:szCs w:val="20"/>
      </w:rPr>
      <w:fldChar w:fldCharType="separate"/>
    </w:r>
    <w:r w:rsidR="004F1EB3">
      <w:rPr>
        <w:b/>
        <w:noProof/>
        <w:sz w:val="20"/>
        <w:szCs w:val="20"/>
      </w:rPr>
      <w:t>2</w:t>
    </w:r>
    <w:r w:rsidR="003977CA" w:rsidRPr="004C67DA">
      <w:rPr>
        <w:b/>
        <w:sz w:val="20"/>
        <w:szCs w:val="20"/>
      </w:rPr>
      <w:fldChar w:fldCharType="end"/>
    </w:r>
    <w:r w:rsidRPr="004C67DA">
      <w:rPr>
        <w:sz w:val="20"/>
        <w:szCs w:val="20"/>
      </w:rPr>
      <w:t xml:space="preserve"> of </w:t>
    </w:r>
    <w:r w:rsidR="003977CA" w:rsidRPr="004C67DA">
      <w:rPr>
        <w:b/>
        <w:sz w:val="20"/>
        <w:szCs w:val="20"/>
      </w:rPr>
      <w:fldChar w:fldCharType="begin"/>
    </w:r>
    <w:r w:rsidRPr="004C67DA">
      <w:rPr>
        <w:b/>
        <w:sz w:val="20"/>
        <w:szCs w:val="20"/>
      </w:rPr>
      <w:instrText xml:space="preserve"> NUMPAGES  </w:instrText>
    </w:r>
    <w:r w:rsidR="003977CA" w:rsidRPr="004C67DA">
      <w:rPr>
        <w:b/>
        <w:sz w:val="20"/>
        <w:szCs w:val="20"/>
      </w:rPr>
      <w:fldChar w:fldCharType="separate"/>
    </w:r>
    <w:r w:rsidR="004F1EB3">
      <w:rPr>
        <w:b/>
        <w:noProof/>
        <w:sz w:val="20"/>
        <w:szCs w:val="20"/>
      </w:rPr>
      <w:t>2</w:t>
    </w:r>
    <w:r w:rsidR="003977CA" w:rsidRPr="004C67DA">
      <w:rPr>
        <w:b/>
        <w:sz w:val="20"/>
        <w:szCs w:val="20"/>
      </w:rPr>
      <w:fldChar w:fldCharType="end"/>
    </w:r>
  </w:p>
  <w:p w:rsidR="00C8760E" w:rsidRPr="003809AF" w:rsidRDefault="00C8760E"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B79" w:rsidRDefault="004C7B79">
      <w:r>
        <w:separator/>
      </w:r>
    </w:p>
  </w:footnote>
  <w:footnote w:type="continuationSeparator" w:id="1">
    <w:p w:rsidR="004C7B79" w:rsidRDefault="004C7B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right"/>
      <w:pPr>
        <w:tabs>
          <w:tab w:val="num" w:pos="0"/>
        </w:tabs>
        <w:ind w:left="1800" w:hanging="360"/>
      </w:pPr>
      <w:rPr>
        <w:rFonts w:hint="default"/>
      </w:rPr>
    </w:lvl>
  </w:abstractNum>
  <w:abstractNum w:abstractNumId="1">
    <w:nsid w:val="081122EB"/>
    <w:multiLevelType w:val="hybridMultilevel"/>
    <w:tmpl w:val="D9FADE20"/>
    <w:lvl w:ilvl="0" w:tplc="FF4C8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6993"/>
    <w:multiLevelType w:val="hybridMultilevel"/>
    <w:tmpl w:val="0710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ED1"/>
    <w:multiLevelType w:val="hybridMultilevel"/>
    <w:tmpl w:val="3C142FD6"/>
    <w:lvl w:ilvl="0" w:tplc="00E6B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3F2"/>
    <w:multiLevelType w:val="hybridMultilevel"/>
    <w:tmpl w:val="9542A93C"/>
    <w:lvl w:ilvl="0" w:tplc="A79ECE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373281"/>
    <w:multiLevelType w:val="hybridMultilevel"/>
    <w:tmpl w:val="81EA7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8369C5"/>
    <w:multiLevelType w:val="hybridMultilevel"/>
    <w:tmpl w:val="B19E65C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5432E4"/>
    <w:multiLevelType w:val="hybridMultilevel"/>
    <w:tmpl w:val="449EBFE8"/>
    <w:lvl w:ilvl="0" w:tplc="151E7B5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2670AD"/>
    <w:multiLevelType w:val="hybridMultilevel"/>
    <w:tmpl w:val="14AA1A72"/>
    <w:lvl w:ilvl="0" w:tplc="418C07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84525A"/>
    <w:multiLevelType w:val="hybridMultilevel"/>
    <w:tmpl w:val="83DACECA"/>
    <w:lvl w:ilvl="0" w:tplc="792895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542106D"/>
    <w:multiLevelType w:val="hybridMultilevel"/>
    <w:tmpl w:val="9188AB7E"/>
    <w:lvl w:ilvl="0" w:tplc="45A4FE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0258"/>
    <w:multiLevelType w:val="hybridMultilevel"/>
    <w:tmpl w:val="65E0B9C0"/>
    <w:lvl w:ilvl="0" w:tplc="1FCE6F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CAF6026"/>
    <w:multiLevelType w:val="hybridMultilevel"/>
    <w:tmpl w:val="D9C04E22"/>
    <w:lvl w:ilvl="0" w:tplc="92AEC0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35F09D7"/>
    <w:multiLevelType w:val="hybridMultilevel"/>
    <w:tmpl w:val="FE54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8E61150"/>
    <w:multiLevelType w:val="hybridMultilevel"/>
    <w:tmpl w:val="196242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7531FA"/>
    <w:multiLevelType w:val="hybridMultilevel"/>
    <w:tmpl w:val="B7C232E2"/>
    <w:lvl w:ilvl="0" w:tplc="AE6CD5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BDF188B"/>
    <w:multiLevelType w:val="hybridMultilevel"/>
    <w:tmpl w:val="805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723D1"/>
    <w:multiLevelType w:val="hybridMultilevel"/>
    <w:tmpl w:val="B57CC3DA"/>
    <w:lvl w:ilvl="0" w:tplc="84A04C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47203B4"/>
    <w:multiLevelType w:val="hybridMultilevel"/>
    <w:tmpl w:val="5516A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36D95"/>
    <w:multiLevelType w:val="hybridMultilevel"/>
    <w:tmpl w:val="53EE59D6"/>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872C2D"/>
    <w:multiLevelType w:val="hybridMultilevel"/>
    <w:tmpl w:val="765C1E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E0700D"/>
    <w:multiLevelType w:val="hybridMultilevel"/>
    <w:tmpl w:val="072C8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65A18"/>
    <w:multiLevelType w:val="hybridMultilevel"/>
    <w:tmpl w:val="B5540EE2"/>
    <w:lvl w:ilvl="0" w:tplc="732868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012504B"/>
    <w:multiLevelType w:val="hybridMultilevel"/>
    <w:tmpl w:val="0F50EFC4"/>
    <w:lvl w:ilvl="0" w:tplc="BAC6A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B5C11"/>
    <w:multiLevelType w:val="hybridMultilevel"/>
    <w:tmpl w:val="36D275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CBE766E"/>
    <w:multiLevelType w:val="hybridMultilevel"/>
    <w:tmpl w:val="272ACEB8"/>
    <w:lvl w:ilvl="0" w:tplc="F384B4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954EA5"/>
    <w:multiLevelType w:val="hybridMultilevel"/>
    <w:tmpl w:val="BDD0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1243723"/>
    <w:multiLevelType w:val="hybridMultilevel"/>
    <w:tmpl w:val="B498CD64"/>
    <w:lvl w:ilvl="0" w:tplc="76E0EBB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666CCB"/>
    <w:multiLevelType w:val="hybridMultilevel"/>
    <w:tmpl w:val="601A42A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9877017"/>
    <w:multiLevelType w:val="hybridMultilevel"/>
    <w:tmpl w:val="7BACD5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BD33249"/>
    <w:multiLevelType w:val="hybridMultilevel"/>
    <w:tmpl w:val="BF628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775B3"/>
    <w:multiLevelType w:val="hybridMultilevel"/>
    <w:tmpl w:val="206E793C"/>
    <w:lvl w:ilvl="0" w:tplc="D33AF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2"/>
  </w:num>
  <w:num w:numId="2">
    <w:abstractNumId w:val="17"/>
  </w:num>
  <w:num w:numId="3">
    <w:abstractNumId w:val="15"/>
  </w:num>
  <w:num w:numId="4">
    <w:abstractNumId w:val="23"/>
  </w:num>
  <w:num w:numId="5">
    <w:abstractNumId w:val="35"/>
  </w:num>
  <w:num w:numId="6">
    <w:abstractNumId w:val="6"/>
  </w:num>
  <w:num w:numId="7">
    <w:abstractNumId w:val="2"/>
  </w:num>
  <w:num w:numId="8">
    <w:abstractNumId w:val="19"/>
  </w:num>
  <w:num w:numId="9">
    <w:abstractNumId w:val="18"/>
  </w:num>
  <w:num w:numId="10">
    <w:abstractNumId w:val="0"/>
  </w:num>
  <w:num w:numId="11">
    <w:abstractNumId w:val="25"/>
  </w:num>
  <w:num w:numId="12">
    <w:abstractNumId w:val="14"/>
  </w:num>
  <w:num w:numId="13">
    <w:abstractNumId w:val="21"/>
  </w:num>
  <w:num w:numId="14">
    <w:abstractNumId w:val="36"/>
  </w:num>
  <w:num w:numId="15">
    <w:abstractNumId w:val="11"/>
  </w:num>
  <w:num w:numId="16">
    <w:abstractNumId w:val="27"/>
  </w:num>
  <w:num w:numId="17">
    <w:abstractNumId w:val="3"/>
  </w:num>
  <w:num w:numId="18">
    <w:abstractNumId w:val="30"/>
  </w:num>
  <w:num w:numId="19">
    <w:abstractNumId w:val="1"/>
  </w:num>
  <w:num w:numId="20">
    <w:abstractNumId w:val="8"/>
  </w:num>
  <w:num w:numId="21">
    <w:abstractNumId w:val="29"/>
  </w:num>
  <w:num w:numId="22">
    <w:abstractNumId w:val="22"/>
  </w:num>
  <w:num w:numId="23">
    <w:abstractNumId w:val="7"/>
  </w:num>
  <w:num w:numId="24">
    <w:abstractNumId w:val="9"/>
  </w:num>
  <w:num w:numId="25">
    <w:abstractNumId w:val="33"/>
  </w:num>
  <w:num w:numId="26">
    <w:abstractNumId w:val="12"/>
  </w:num>
  <w:num w:numId="27">
    <w:abstractNumId w:val="13"/>
  </w:num>
  <w:num w:numId="28">
    <w:abstractNumId w:val="20"/>
  </w:num>
  <w:num w:numId="29">
    <w:abstractNumId w:val="5"/>
  </w:num>
  <w:num w:numId="30">
    <w:abstractNumId w:val="28"/>
  </w:num>
  <w:num w:numId="31">
    <w:abstractNumId w:val="16"/>
  </w:num>
  <w:num w:numId="32">
    <w:abstractNumId w:val="26"/>
  </w:num>
  <w:num w:numId="33">
    <w:abstractNumId w:val="37"/>
  </w:num>
  <w:num w:numId="34">
    <w:abstractNumId w:val="4"/>
  </w:num>
  <w:num w:numId="35">
    <w:abstractNumId w:val="1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hdrShapeDefaults>
    <o:shapedefaults v:ext="edit" spidmax="46082"/>
  </w:hdrShapeDefaults>
  <w:footnotePr>
    <w:footnote w:id="0"/>
    <w:footnote w:id="1"/>
  </w:footnotePr>
  <w:endnotePr>
    <w:endnote w:id="0"/>
    <w:endnote w:id="1"/>
  </w:endnotePr>
  <w:compat/>
  <w:rsids>
    <w:rsidRoot w:val="00F25E5A"/>
    <w:rsid w:val="00003746"/>
    <w:rsid w:val="00003E8E"/>
    <w:rsid w:val="000049D7"/>
    <w:rsid w:val="00010A87"/>
    <w:rsid w:val="00010DF8"/>
    <w:rsid w:val="00013B85"/>
    <w:rsid w:val="00017A9E"/>
    <w:rsid w:val="00023BEA"/>
    <w:rsid w:val="00023CEC"/>
    <w:rsid w:val="00025C56"/>
    <w:rsid w:val="00027BE2"/>
    <w:rsid w:val="00030036"/>
    <w:rsid w:val="0003293B"/>
    <w:rsid w:val="00035E04"/>
    <w:rsid w:val="00037FCB"/>
    <w:rsid w:val="000418CB"/>
    <w:rsid w:val="00053B20"/>
    <w:rsid w:val="000549F6"/>
    <w:rsid w:val="00054A62"/>
    <w:rsid w:val="00054AD6"/>
    <w:rsid w:val="0006370E"/>
    <w:rsid w:val="000739FD"/>
    <w:rsid w:val="00086502"/>
    <w:rsid w:val="0008783B"/>
    <w:rsid w:val="00090BC8"/>
    <w:rsid w:val="00091C67"/>
    <w:rsid w:val="0009248D"/>
    <w:rsid w:val="00093372"/>
    <w:rsid w:val="00093E95"/>
    <w:rsid w:val="00094FD9"/>
    <w:rsid w:val="000963D4"/>
    <w:rsid w:val="00096482"/>
    <w:rsid w:val="00096A32"/>
    <w:rsid w:val="00097966"/>
    <w:rsid w:val="000B080E"/>
    <w:rsid w:val="000C151B"/>
    <w:rsid w:val="000C65B7"/>
    <w:rsid w:val="000C786E"/>
    <w:rsid w:val="000C7FEE"/>
    <w:rsid w:val="000D150D"/>
    <w:rsid w:val="000D37F3"/>
    <w:rsid w:val="000D6DA5"/>
    <w:rsid w:val="000D6F7A"/>
    <w:rsid w:val="000D7FFB"/>
    <w:rsid w:val="000E377C"/>
    <w:rsid w:val="000E4006"/>
    <w:rsid w:val="000F1637"/>
    <w:rsid w:val="001041C5"/>
    <w:rsid w:val="001079F9"/>
    <w:rsid w:val="00111C8B"/>
    <w:rsid w:val="00112013"/>
    <w:rsid w:val="00117204"/>
    <w:rsid w:val="00120484"/>
    <w:rsid w:val="00121ABB"/>
    <w:rsid w:val="00121FED"/>
    <w:rsid w:val="00126BA3"/>
    <w:rsid w:val="00127711"/>
    <w:rsid w:val="001316CF"/>
    <w:rsid w:val="001339C7"/>
    <w:rsid w:val="00133D25"/>
    <w:rsid w:val="00137E77"/>
    <w:rsid w:val="00143FE0"/>
    <w:rsid w:val="001452E2"/>
    <w:rsid w:val="00146F17"/>
    <w:rsid w:val="00147E40"/>
    <w:rsid w:val="00153A05"/>
    <w:rsid w:val="00156786"/>
    <w:rsid w:val="00156FA3"/>
    <w:rsid w:val="00161B47"/>
    <w:rsid w:val="00161ED1"/>
    <w:rsid w:val="00170EC2"/>
    <w:rsid w:val="00172353"/>
    <w:rsid w:val="0017460F"/>
    <w:rsid w:val="0017698D"/>
    <w:rsid w:val="0019248A"/>
    <w:rsid w:val="001959A3"/>
    <w:rsid w:val="00197342"/>
    <w:rsid w:val="001A4A96"/>
    <w:rsid w:val="001A73D9"/>
    <w:rsid w:val="001B0455"/>
    <w:rsid w:val="001B2103"/>
    <w:rsid w:val="001C1096"/>
    <w:rsid w:val="001C5718"/>
    <w:rsid w:val="001C7EE7"/>
    <w:rsid w:val="001D526B"/>
    <w:rsid w:val="001E3886"/>
    <w:rsid w:val="001E4702"/>
    <w:rsid w:val="001E504D"/>
    <w:rsid w:val="001E629B"/>
    <w:rsid w:val="001F2817"/>
    <w:rsid w:val="001F5C58"/>
    <w:rsid w:val="001F6976"/>
    <w:rsid w:val="00201997"/>
    <w:rsid w:val="0021019B"/>
    <w:rsid w:val="00211A11"/>
    <w:rsid w:val="00212867"/>
    <w:rsid w:val="002161F5"/>
    <w:rsid w:val="00217077"/>
    <w:rsid w:val="00220E94"/>
    <w:rsid w:val="00222961"/>
    <w:rsid w:val="0022705F"/>
    <w:rsid w:val="002311D1"/>
    <w:rsid w:val="0023196D"/>
    <w:rsid w:val="002419C6"/>
    <w:rsid w:val="00243FEC"/>
    <w:rsid w:val="002452DC"/>
    <w:rsid w:val="00250198"/>
    <w:rsid w:val="00253D91"/>
    <w:rsid w:val="0025719B"/>
    <w:rsid w:val="00257B0D"/>
    <w:rsid w:val="002622FC"/>
    <w:rsid w:val="00263B6E"/>
    <w:rsid w:val="0026708F"/>
    <w:rsid w:val="002701B9"/>
    <w:rsid w:val="0027042A"/>
    <w:rsid w:val="00271A9D"/>
    <w:rsid w:val="00272A38"/>
    <w:rsid w:val="00282E6A"/>
    <w:rsid w:val="002867CF"/>
    <w:rsid w:val="00287CEB"/>
    <w:rsid w:val="002A0964"/>
    <w:rsid w:val="002A312A"/>
    <w:rsid w:val="002A4A70"/>
    <w:rsid w:val="002A6490"/>
    <w:rsid w:val="002A7F5C"/>
    <w:rsid w:val="002B0973"/>
    <w:rsid w:val="002B3564"/>
    <w:rsid w:val="002B3702"/>
    <w:rsid w:val="002B4AA5"/>
    <w:rsid w:val="002B6DC3"/>
    <w:rsid w:val="002B7C30"/>
    <w:rsid w:val="002C7EA1"/>
    <w:rsid w:val="002D0507"/>
    <w:rsid w:val="002D10CC"/>
    <w:rsid w:val="002D1954"/>
    <w:rsid w:val="002D1B5E"/>
    <w:rsid w:val="002D565E"/>
    <w:rsid w:val="002D62EC"/>
    <w:rsid w:val="002D6A9A"/>
    <w:rsid w:val="002E1802"/>
    <w:rsid w:val="002E5567"/>
    <w:rsid w:val="002E6592"/>
    <w:rsid w:val="002F25CB"/>
    <w:rsid w:val="002F44C2"/>
    <w:rsid w:val="002F5163"/>
    <w:rsid w:val="00311048"/>
    <w:rsid w:val="0031147D"/>
    <w:rsid w:val="00314628"/>
    <w:rsid w:val="00316866"/>
    <w:rsid w:val="003225BD"/>
    <w:rsid w:val="0032412D"/>
    <w:rsid w:val="003266A5"/>
    <w:rsid w:val="00331848"/>
    <w:rsid w:val="00335E82"/>
    <w:rsid w:val="00337D26"/>
    <w:rsid w:val="003469CA"/>
    <w:rsid w:val="00350D1D"/>
    <w:rsid w:val="00356052"/>
    <w:rsid w:val="003570F7"/>
    <w:rsid w:val="00361257"/>
    <w:rsid w:val="00363050"/>
    <w:rsid w:val="003668FB"/>
    <w:rsid w:val="00371F1A"/>
    <w:rsid w:val="003723A1"/>
    <w:rsid w:val="00376E2C"/>
    <w:rsid w:val="00376E9D"/>
    <w:rsid w:val="003809AF"/>
    <w:rsid w:val="00382C7D"/>
    <w:rsid w:val="00383415"/>
    <w:rsid w:val="003836B9"/>
    <w:rsid w:val="00385110"/>
    <w:rsid w:val="0038524E"/>
    <w:rsid w:val="003876FB"/>
    <w:rsid w:val="00392156"/>
    <w:rsid w:val="0039671C"/>
    <w:rsid w:val="003977CA"/>
    <w:rsid w:val="00397CA9"/>
    <w:rsid w:val="003A2948"/>
    <w:rsid w:val="003A3112"/>
    <w:rsid w:val="003A3838"/>
    <w:rsid w:val="003B07F0"/>
    <w:rsid w:val="003B0C97"/>
    <w:rsid w:val="003B486D"/>
    <w:rsid w:val="003C0175"/>
    <w:rsid w:val="003C180C"/>
    <w:rsid w:val="003C3632"/>
    <w:rsid w:val="003C5E1E"/>
    <w:rsid w:val="003D093E"/>
    <w:rsid w:val="003D72B4"/>
    <w:rsid w:val="003E0E6B"/>
    <w:rsid w:val="003E41A2"/>
    <w:rsid w:val="003E7EB9"/>
    <w:rsid w:val="003F2378"/>
    <w:rsid w:val="004010AA"/>
    <w:rsid w:val="004015B7"/>
    <w:rsid w:val="00401665"/>
    <w:rsid w:val="00401F78"/>
    <w:rsid w:val="00404D16"/>
    <w:rsid w:val="00410D7E"/>
    <w:rsid w:val="004146EA"/>
    <w:rsid w:val="00414CD2"/>
    <w:rsid w:val="00417110"/>
    <w:rsid w:val="00421D06"/>
    <w:rsid w:val="00425256"/>
    <w:rsid w:val="00435C9E"/>
    <w:rsid w:val="00440815"/>
    <w:rsid w:val="004420E7"/>
    <w:rsid w:val="00442E54"/>
    <w:rsid w:val="00443AC2"/>
    <w:rsid w:val="0044695E"/>
    <w:rsid w:val="00447AE6"/>
    <w:rsid w:val="00460BA5"/>
    <w:rsid w:val="0046115E"/>
    <w:rsid w:val="004632A0"/>
    <w:rsid w:val="00474840"/>
    <w:rsid w:val="004763DF"/>
    <w:rsid w:val="004802FE"/>
    <w:rsid w:val="004804A7"/>
    <w:rsid w:val="00497752"/>
    <w:rsid w:val="0049799C"/>
    <w:rsid w:val="004A0E6D"/>
    <w:rsid w:val="004A311A"/>
    <w:rsid w:val="004A6BAD"/>
    <w:rsid w:val="004B1573"/>
    <w:rsid w:val="004B357D"/>
    <w:rsid w:val="004B36C0"/>
    <w:rsid w:val="004C4BDA"/>
    <w:rsid w:val="004C55E6"/>
    <w:rsid w:val="004C67DA"/>
    <w:rsid w:val="004C6FE5"/>
    <w:rsid w:val="004C7B79"/>
    <w:rsid w:val="004D2E8E"/>
    <w:rsid w:val="004E1BE1"/>
    <w:rsid w:val="004E4507"/>
    <w:rsid w:val="004E62EF"/>
    <w:rsid w:val="004F1EB3"/>
    <w:rsid w:val="004F4A31"/>
    <w:rsid w:val="004F512B"/>
    <w:rsid w:val="004F53F4"/>
    <w:rsid w:val="004F602A"/>
    <w:rsid w:val="00501719"/>
    <w:rsid w:val="00501A24"/>
    <w:rsid w:val="00502698"/>
    <w:rsid w:val="00504B6C"/>
    <w:rsid w:val="00506358"/>
    <w:rsid w:val="00507532"/>
    <w:rsid w:val="00510824"/>
    <w:rsid w:val="00510C48"/>
    <w:rsid w:val="005115E6"/>
    <w:rsid w:val="00512811"/>
    <w:rsid w:val="0051380D"/>
    <w:rsid w:val="005152BD"/>
    <w:rsid w:val="0052451D"/>
    <w:rsid w:val="00527969"/>
    <w:rsid w:val="005430DA"/>
    <w:rsid w:val="005431F0"/>
    <w:rsid w:val="0054787C"/>
    <w:rsid w:val="0055030F"/>
    <w:rsid w:val="00552F35"/>
    <w:rsid w:val="00555869"/>
    <w:rsid w:val="00556FA0"/>
    <w:rsid w:val="0056336A"/>
    <w:rsid w:val="0056336F"/>
    <w:rsid w:val="00567062"/>
    <w:rsid w:val="0057321D"/>
    <w:rsid w:val="00573C59"/>
    <w:rsid w:val="005758FB"/>
    <w:rsid w:val="00580C58"/>
    <w:rsid w:val="00596196"/>
    <w:rsid w:val="00596858"/>
    <w:rsid w:val="00597D7D"/>
    <w:rsid w:val="005A0AB5"/>
    <w:rsid w:val="005A0C9E"/>
    <w:rsid w:val="005A15BC"/>
    <w:rsid w:val="005A17FB"/>
    <w:rsid w:val="005A29FD"/>
    <w:rsid w:val="005A7E1A"/>
    <w:rsid w:val="005B18E1"/>
    <w:rsid w:val="005B1961"/>
    <w:rsid w:val="005B4D47"/>
    <w:rsid w:val="005B4F2C"/>
    <w:rsid w:val="005B5E8A"/>
    <w:rsid w:val="005B6BCA"/>
    <w:rsid w:val="005C2D9E"/>
    <w:rsid w:val="005C6070"/>
    <w:rsid w:val="005E025F"/>
    <w:rsid w:val="005E2B34"/>
    <w:rsid w:val="005E7B27"/>
    <w:rsid w:val="005F1D75"/>
    <w:rsid w:val="005F1EEF"/>
    <w:rsid w:val="005F24F0"/>
    <w:rsid w:val="005F27DE"/>
    <w:rsid w:val="005F7CBD"/>
    <w:rsid w:val="00610A22"/>
    <w:rsid w:val="00611B0D"/>
    <w:rsid w:val="0062256B"/>
    <w:rsid w:val="00624C7F"/>
    <w:rsid w:val="0062746A"/>
    <w:rsid w:val="00627CB6"/>
    <w:rsid w:val="006343F0"/>
    <w:rsid w:val="00635CA5"/>
    <w:rsid w:val="006367D2"/>
    <w:rsid w:val="00643D78"/>
    <w:rsid w:val="00650D5E"/>
    <w:rsid w:val="006510B9"/>
    <w:rsid w:val="0065202E"/>
    <w:rsid w:val="006520AC"/>
    <w:rsid w:val="00653BD0"/>
    <w:rsid w:val="00660168"/>
    <w:rsid w:val="006612DD"/>
    <w:rsid w:val="00665A76"/>
    <w:rsid w:val="006664AB"/>
    <w:rsid w:val="00667338"/>
    <w:rsid w:val="00670EA1"/>
    <w:rsid w:val="006752C3"/>
    <w:rsid w:val="00681190"/>
    <w:rsid w:val="00682385"/>
    <w:rsid w:val="00683469"/>
    <w:rsid w:val="00685A8D"/>
    <w:rsid w:val="00693917"/>
    <w:rsid w:val="006955A4"/>
    <w:rsid w:val="006A626F"/>
    <w:rsid w:val="006B012D"/>
    <w:rsid w:val="006B227E"/>
    <w:rsid w:val="006B240C"/>
    <w:rsid w:val="006B7A43"/>
    <w:rsid w:val="006C33B2"/>
    <w:rsid w:val="006C442A"/>
    <w:rsid w:val="006C5C85"/>
    <w:rsid w:val="006C641A"/>
    <w:rsid w:val="006D1E5E"/>
    <w:rsid w:val="006D45D9"/>
    <w:rsid w:val="006D4DF9"/>
    <w:rsid w:val="006D6A1B"/>
    <w:rsid w:val="006E3D14"/>
    <w:rsid w:val="006E5248"/>
    <w:rsid w:val="006E56A8"/>
    <w:rsid w:val="006E6A56"/>
    <w:rsid w:val="006E7294"/>
    <w:rsid w:val="006F33DB"/>
    <w:rsid w:val="007010DE"/>
    <w:rsid w:val="00723396"/>
    <w:rsid w:val="0073308B"/>
    <w:rsid w:val="00742142"/>
    <w:rsid w:val="00742208"/>
    <w:rsid w:val="00743FF1"/>
    <w:rsid w:val="00747BF3"/>
    <w:rsid w:val="00751C04"/>
    <w:rsid w:val="00753BE6"/>
    <w:rsid w:val="00761365"/>
    <w:rsid w:val="00762DF0"/>
    <w:rsid w:val="0077160B"/>
    <w:rsid w:val="007720FD"/>
    <w:rsid w:val="00773562"/>
    <w:rsid w:val="00775079"/>
    <w:rsid w:val="00775284"/>
    <w:rsid w:val="00775F7F"/>
    <w:rsid w:val="0078790A"/>
    <w:rsid w:val="00791AD2"/>
    <w:rsid w:val="00793510"/>
    <w:rsid w:val="0079579F"/>
    <w:rsid w:val="007A23D7"/>
    <w:rsid w:val="007A5D28"/>
    <w:rsid w:val="007A7831"/>
    <w:rsid w:val="007B1159"/>
    <w:rsid w:val="007B2876"/>
    <w:rsid w:val="007C5080"/>
    <w:rsid w:val="007D3E72"/>
    <w:rsid w:val="007E689A"/>
    <w:rsid w:val="007F075B"/>
    <w:rsid w:val="007F12CE"/>
    <w:rsid w:val="007F14FC"/>
    <w:rsid w:val="007F4DF6"/>
    <w:rsid w:val="00801858"/>
    <w:rsid w:val="008029AC"/>
    <w:rsid w:val="00805DED"/>
    <w:rsid w:val="00806717"/>
    <w:rsid w:val="00812687"/>
    <w:rsid w:val="008231E2"/>
    <w:rsid w:val="00827E68"/>
    <w:rsid w:val="008310D5"/>
    <w:rsid w:val="008359E0"/>
    <w:rsid w:val="00840F8F"/>
    <w:rsid w:val="00843B7E"/>
    <w:rsid w:val="008474E2"/>
    <w:rsid w:val="00850277"/>
    <w:rsid w:val="00850654"/>
    <w:rsid w:val="00850DD2"/>
    <w:rsid w:val="0085199C"/>
    <w:rsid w:val="008620DC"/>
    <w:rsid w:val="00872FCD"/>
    <w:rsid w:val="0087739E"/>
    <w:rsid w:val="00880F98"/>
    <w:rsid w:val="00884F5F"/>
    <w:rsid w:val="008857C0"/>
    <w:rsid w:val="00885C11"/>
    <w:rsid w:val="00886CD4"/>
    <w:rsid w:val="008874A1"/>
    <w:rsid w:val="00887E43"/>
    <w:rsid w:val="0089208B"/>
    <w:rsid w:val="008923AC"/>
    <w:rsid w:val="00893271"/>
    <w:rsid w:val="008951A7"/>
    <w:rsid w:val="00897D77"/>
    <w:rsid w:val="008B3AAD"/>
    <w:rsid w:val="008B4AE7"/>
    <w:rsid w:val="008B517F"/>
    <w:rsid w:val="008B6161"/>
    <w:rsid w:val="008B696E"/>
    <w:rsid w:val="008C352D"/>
    <w:rsid w:val="008C4D7D"/>
    <w:rsid w:val="008C5A04"/>
    <w:rsid w:val="008D3E72"/>
    <w:rsid w:val="008D43B3"/>
    <w:rsid w:val="008E355D"/>
    <w:rsid w:val="008F4470"/>
    <w:rsid w:val="008F4C1F"/>
    <w:rsid w:val="00906B5B"/>
    <w:rsid w:val="00915DE5"/>
    <w:rsid w:val="00923A40"/>
    <w:rsid w:val="00924B03"/>
    <w:rsid w:val="00924C43"/>
    <w:rsid w:val="009300B6"/>
    <w:rsid w:val="00930473"/>
    <w:rsid w:val="00930BBA"/>
    <w:rsid w:val="009328B7"/>
    <w:rsid w:val="00933DFA"/>
    <w:rsid w:val="00943B3A"/>
    <w:rsid w:val="0094612D"/>
    <w:rsid w:val="009503D6"/>
    <w:rsid w:val="00952B08"/>
    <w:rsid w:val="00952E71"/>
    <w:rsid w:val="00955930"/>
    <w:rsid w:val="00957B51"/>
    <w:rsid w:val="009614A5"/>
    <w:rsid w:val="00966615"/>
    <w:rsid w:val="0097004F"/>
    <w:rsid w:val="00970973"/>
    <w:rsid w:val="00971A3F"/>
    <w:rsid w:val="009808B4"/>
    <w:rsid w:val="00984BB8"/>
    <w:rsid w:val="009855A8"/>
    <w:rsid w:val="009A14E9"/>
    <w:rsid w:val="009A3582"/>
    <w:rsid w:val="009A3C24"/>
    <w:rsid w:val="009A5BA5"/>
    <w:rsid w:val="009B0596"/>
    <w:rsid w:val="009B35DD"/>
    <w:rsid w:val="009B3B52"/>
    <w:rsid w:val="009B5865"/>
    <w:rsid w:val="009B5949"/>
    <w:rsid w:val="009B6628"/>
    <w:rsid w:val="009B7933"/>
    <w:rsid w:val="009C1A2C"/>
    <w:rsid w:val="009C2831"/>
    <w:rsid w:val="009C56A5"/>
    <w:rsid w:val="009C5F6D"/>
    <w:rsid w:val="009C7286"/>
    <w:rsid w:val="009C77A0"/>
    <w:rsid w:val="009C7E8A"/>
    <w:rsid w:val="009D1755"/>
    <w:rsid w:val="009D1F99"/>
    <w:rsid w:val="009E1B65"/>
    <w:rsid w:val="009E3442"/>
    <w:rsid w:val="009E3ADE"/>
    <w:rsid w:val="009E7144"/>
    <w:rsid w:val="009F35C7"/>
    <w:rsid w:val="00A033DB"/>
    <w:rsid w:val="00A040F2"/>
    <w:rsid w:val="00A0445B"/>
    <w:rsid w:val="00A04C17"/>
    <w:rsid w:val="00A05953"/>
    <w:rsid w:val="00A063AB"/>
    <w:rsid w:val="00A10C67"/>
    <w:rsid w:val="00A1147C"/>
    <w:rsid w:val="00A13CBC"/>
    <w:rsid w:val="00A24F28"/>
    <w:rsid w:val="00A5231B"/>
    <w:rsid w:val="00A5256C"/>
    <w:rsid w:val="00A5312C"/>
    <w:rsid w:val="00A5535F"/>
    <w:rsid w:val="00A572F0"/>
    <w:rsid w:val="00A60590"/>
    <w:rsid w:val="00A73793"/>
    <w:rsid w:val="00A73F72"/>
    <w:rsid w:val="00A7423D"/>
    <w:rsid w:val="00A77BF0"/>
    <w:rsid w:val="00A80EB7"/>
    <w:rsid w:val="00A83E03"/>
    <w:rsid w:val="00A93CC7"/>
    <w:rsid w:val="00A97763"/>
    <w:rsid w:val="00A97889"/>
    <w:rsid w:val="00AA0075"/>
    <w:rsid w:val="00AA1429"/>
    <w:rsid w:val="00AA51D6"/>
    <w:rsid w:val="00AB2D91"/>
    <w:rsid w:val="00AB35AB"/>
    <w:rsid w:val="00AB4794"/>
    <w:rsid w:val="00AB74E5"/>
    <w:rsid w:val="00AC1A09"/>
    <w:rsid w:val="00AD798A"/>
    <w:rsid w:val="00AE0223"/>
    <w:rsid w:val="00AE0D4F"/>
    <w:rsid w:val="00AE1F21"/>
    <w:rsid w:val="00AE48DB"/>
    <w:rsid w:val="00AF0993"/>
    <w:rsid w:val="00AF0E36"/>
    <w:rsid w:val="00B00287"/>
    <w:rsid w:val="00B00845"/>
    <w:rsid w:val="00B05B25"/>
    <w:rsid w:val="00B060B1"/>
    <w:rsid w:val="00B06D73"/>
    <w:rsid w:val="00B07A83"/>
    <w:rsid w:val="00B10761"/>
    <w:rsid w:val="00B15557"/>
    <w:rsid w:val="00B21EA9"/>
    <w:rsid w:val="00B241AC"/>
    <w:rsid w:val="00B25A59"/>
    <w:rsid w:val="00B2723E"/>
    <w:rsid w:val="00B27B83"/>
    <w:rsid w:val="00B31847"/>
    <w:rsid w:val="00B3307A"/>
    <w:rsid w:val="00B3703F"/>
    <w:rsid w:val="00B41AAC"/>
    <w:rsid w:val="00B43525"/>
    <w:rsid w:val="00B44825"/>
    <w:rsid w:val="00B45D75"/>
    <w:rsid w:val="00B5008D"/>
    <w:rsid w:val="00B53C20"/>
    <w:rsid w:val="00B546A1"/>
    <w:rsid w:val="00B54745"/>
    <w:rsid w:val="00B57793"/>
    <w:rsid w:val="00B614C7"/>
    <w:rsid w:val="00B6200B"/>
    <w:rsid w:val="00B62D2D"/>
    <w:rsid w:val="00B65471"/>
    <w:rsid w:val="00B71A85"/>
    <w:rsid w:val="00B71C5A"/>
    <w:rsid w:val="00B7407D"/>
    <w:rsid w:val="00B7782D"/>
    <w:rsid w:val="00B8262C"/>
    <w:rsid w:val="00B8643D"/>
    <w:rsid w:val="00B9053B"/>
    <w:rsid w:val="00B90F54"/>
    <w:rsid w:val="00B91D33"/>
    <w:rsid w:val="00B96E47"/>
    <w:rsid w:val="00B97035"/>
    <w:rsid w:val="00B97464"/>
    <w:rsid w:val="00BA1C5B"/>
    <w:rsid w:val="00BA36B8"/>
    <w:rsid w:val="00BA6A2F"/>
    <w:rsid w:val="00BB2F73"/>
    <w:rsid w:val="00BC1570"/>
    <w:rsid w:val="00BC3978"/>
    <w:rsid w:val="00BC66F8"/>
    <w:rsid w:val="00BD0DCB"/>
    <w:rsid w:val="00BD2342"/>
    <w:rsid w:val="00BD395E"/>
    <w:rsid w:val="00BE04A5"/>
    <w:rsid w:val="00BE3377"/>
    <w:rsid w:val="00BE413B"/>
    <w:rsid w:val="00BE5C6F"/>
    <w:rsid w:val="00BE5E4F"/>
    <w:rsid w:val="00BF1934"/>
    <w:rsid w:val="00BF34B4"/>
    <w:rsid w:val="00BF4E4C"/>
    <w:rsid w:val="00BF6E3F"/>
    <w:rsid w:val="00C00C82"/>
    <w:rsid w:val="00C05B04"/>
    <w:rsid w:val="00C07405"/>
    <w:rsid w:val="00C10066"/>
    <w:rsid w:val="00C166F6"/>
    <w:rsid w:val="00C242F3"/>
    <w:rsid w:val="00C31B78"/>
    <w:rsid w:val="00C34C2D"/>
    <w:rsid w:val="00C364FB"/>
    <w:rsid w:val="00C36B81"/>
    <w:rsid w:val="00C43CE5"/>
    <w:rsid w:val="00C4537C"/>
    <w:rsid w:val="00C464D8"/>
    <w:rsid w:val="00C46E36"/>
    <w:rsid w:val="00C473D2"/>
    <w:rsid w:val="00C4748E"/>
    <w:rsid w:val="00C47A94"/>
    <w:rsid w:val="00C513C6"/>
    <w:rsid w:val="00C674A2"/>
    <w:rsid w:val="00C75DA0"/>
    <w:rsid w:val="00C82994"/>
    <w:rsid w:val="00C85E4A"/>
    <w:rsid w:val="00C8760E"/>
    <w:rsid w:val="00C91C4A"/>
    <w:rsid w:val="00C93A67"/>
    <w:rsid w:val="00C95E35"/>
    <w:rsid w:val="00CB0111"/>
    <w:rsid w:val="00CB7AFD"/>
    <w:rsid w:val="00CC3A07"/>
    <w:rsid w:val="00CC573B"/>
    <w:rsid w:val="00CC6B70"/>
    <w:rsid w:val="00CD2699"/>
    <w:rsid w:val="00CD403F"/>
    <w:rsid w:val="00CD6B53"/>
    <w:rsid w:val="00CD6DBB"/>
    <w:rsid w:val="00CD7F21"/>
    <w:rsid w:val="00CE0213"/>
    <w:rsid w:val="00CE5770"/>
    <w:rsid w:val="00CE72B8"/>
    <w:rsid w:val="00CF1B32"/>
    <w:rsid w:val="00CF1F89"/>
    <w:rsid w:val="00CF7DE2"/>
    <w:rsid w:val="00D0013B"/>
    <w:rsid w:val="00D03CF6"/>
    <w:rsid w:val="00D04815"/>
    <w:rsid w:val="00D0532C"/>
    <w:rsid w:val="00D05A48"/>
    <w:rsid w:val="00D11C6F"/>
    <w:rsid w:val="00D13678"/>
    <w:rsid w:val="00D16CCA"/>
    <w:rsid w:val="00D30956"/>
    <w:rsid w:val="00D30C35"/>
    <w:rsid w:val="00D31807"/>
    <w:rsid w:val="00D44CBD"/>
    <w:rsid w:val="00D504B3"/>
    <w:rsid w:val="00D5227E"/>
    <w:rsid w:val="00D54093"/>
    <w:rsid w:val="00D57D70"/>
    <w:rsid w:val="00D64002"/>
    <w:rsid w:val="00D70EDB"/>
    <w:rsid w:val="00D72ACD"/>
    <w:rsid w:val="00D72D16"/>
    <w:rsid w:val="00D758AC"/>
    <w:rsid w:val="00D75F74"/>
    <w:rsid w:val="00D769AF"/>
    <w:rsid w:val="00D77D47"/>
    <w:rsid w:val="00D802CA"/>
    <w:rsid w:val="00D80DBB"/>
    <w:rsid w:val="00D8118B"/>
    <w:rsid w:val="00D821C3"/>
    <w:rsid w:val="00D83146"/>
    <w:rsid w:val="00D83F36"/>
    <w:rsid w:val="00D8509B"/>
    <w:rsid w:val="00D862B4"/>
    <w:rsid w:val="00D87FED"/>
    <w:rsid w:val="00D93B7B"/>
    <w:rsid w:val="00D93DCF"/>
    <w:rsid w:val="00D958FD"/>
    <w:rsid w:val="00DA1C67"/>
    <w:rsid w:val="00DA64E1"/>
    <w:rsid w:val="00DA704E"/>
    <w:rsid w:val="00DB067E"/>
    <w:rsid w:val="00DB1049"/>
    <w:rsid w:val="00DB4085"/>
    <w:rsid w:val="00DC2487"/>
    <w:rsid w:val="00DC4737"/>
    <w:rsid w:val="00DD04E8"/>
    <w:rsid w:val="00DD41BF"/>
    <w:rsid w:val="00DE2558"/>
    <w:rsid w:val="00DE444B"/>
    <w:rsid w:val="00DE4D6E"/>
    <w:rsid w:val="00DF5B24"/>
    <w:rsid w:val="00E006CA"/>
    <w:rsid w:val="00E0474E"/>
    <w:rsid w:val="00E1172F"/>
    <w:rsid w:val="00E125C0"/>
    <w:rsid w:val="00E2354E"/>
    <w:rsid w:val="00E24CDE"/>
    <w:rsid w:val="00E24E31"/>
    <w:rsid w:val="00E3016D"/>
    <w:rsid w:val="00E3505F"/>
    <w:rsid w:val="00E35EAE"/>
    <w:rsid w:val="00E37974"/>
    <w:rsid w:val="00E4790D"/>
    <w:rsid w:val="00E54459"/>
    <w:rsid w:val="00E560FD"/>
    <w:rsid w:val="00E56EF6"/>
    <w:rsid w:val="00E6023E"/>
    <w:rsid w:val="00E61C60"/>
    <w:rsid w:val="00E65CA4"/>
    <w:rsid w:val="00E72BD7"/>
    <w:rsid w:val="00E83EDC"/>
    <w:rsid w:val="00E85AFA"/>
    <w:rsid w:val="00E8649D"/>
    <w:rsid w:val="00E94C16"/>
    <w:rsid w:val="00EA509E"/>
    <w:rsid w:val="00EA62CD"/>
    <w:rsid w:val="00EB2856"/>
    <w:rsid w:val="00EB4704"/>
    <w:rsid w:val="00EC1A24"/>
    <w:rsid w:val="00EC1BD1"/>
    <w:rsid w:val="00EC5482"/>
    <w:rsid w:val="00ED15A9"/>
    <w:rsid w:val="00ED196D"/>
    <w:rsid w:val="00ED26D8"/>
    <w:rsid w:val="00ED77F5"/>
    <w:rsid w:val="00ED7C54"/>
    <w:rsid w:val="00ED7C6C"/>
    <w:rsid w:val="00EE20EC"/>
    <w:rsid w:val="00EE4823"/>
    <w:rsid w:val="00EE5985"/>
    <w:rsid w:val="00EE7CCB"/>
    <w:rsid w:val="00EF019A"/>
    <w:rsid w:val="00EF49EF"/>
    <w:rsid w:val="00EF7FD9"/>
    <w:rsid w:val="00F01160"/>
    <w:rsid w:val="00F06299"/>
    <w:rsid w:val="00F10592"/>
    <w:rsid w:val="00F1141F"/>
    <w:rsid w:val="00F16646"/>
    <w:rsid w:val="00F209B7"/>
    <w:rsid w:val="00F253CA"/>
    <w:rsid w:val="00F25E5A"/>
    <w:rsid w:val="00F264EC"/>
    <w:rsid w:val="00F3512E"/>
    <w:rsid w:val="00F35151"/>
    <w:rsid w:val="00F40D2A"/>
    <w:rsid w:val="00F41DC2"/>
    <w:rsid w:val="00F50562"/>
    <w:rsid w:val="00F5239F"/>
    <w:rsid w:val="00F6037F"/>
    <w:rsid w:val="00F61593"/>
    <w:rsid w:val="00F62BCA"/>
    <w:rsid w:val="00F62F3A"/>
    <w:rsid w:val="00F6348F"/>
    <w:rsid w:val="00F65258"/>
    <w:rsid w:val="00F70178"/>
    <w:rsid w:val="00F75A2D"/>
    <w:rsid w:val="00F76F4C"/>
    <w:rsid w:val="00F771E4"/>
    <w:rsid w:val="00F800D6"/>
    <w:rsid w:val="00F82C70"/>
    <w:rsid w:val="00F84CCA"/>
    <w:rsid w:val="00F85087"/>
    <w:rsid w:val="00F86248"/>
    <w:rsid w:val="00F90423"/>
    <w:rsid w:val="00F905D4"/>
    <w:rsid w:val="00FA2562"/>
    <w:rsid w:val="00FB0E7D"/>
    <w:rsid w:val="00FB3A71"/>
    <w:rsid w:val="00FB5B3B"/>
    <w:rsid w:val="00FC42BC"/>
    <w:rsid w:val="00FF44ED"/>
    <w:rsid w:val="00FF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rules v:ext="edit">
        <o:r id="V:Rule11" type="connector" idref="#_x0000_s1053"/>
        <o:r id="V:Rule12" type="connector" idref="#_x0000_s1051"/>
        <o:r id="V:Rule13" type="connector" idref="#_x0000_s1052"/>
        <o:r id="V:Rule14" type="connector" idref="#_x0000_s1044"/>
        <o:r id="V:Rule15" type="connector" idref="#_x0000_s1045"/>
        <o:r id="V:Rule16" type="connector" idref="#_x0000_s1046"/>
        <o:r id="V:Rule17" type="connector" idref="#_x0000_s1048"/>
        <o:r id="V:Rule18" type="connector" idref="#_x0000_s1047"/>
        <o:r id="V:Rule19" type="connector" idref="#_x0000_s1050"/>
        <o:r id="V:Rule2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562"/>
    <w:rPr>
      <w:sz w:val="24"/>
      <w:szCs w:val="24"/>
    </w:rPr>
  </w:style>
  <w:style w:type="paragraph" w:styleId="Heading1">
    <w:name w:val="heading 1"/>
    <w:basedOn w:val="Normal"/>
    <w:link w:val="Heading1Char"/>
    <w:uiPriority w:val="9"/>
    <w:qFormat/>
    <w:rsid w:val="00376E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uiPriority w:val="99"/>
    <w:rsid w:val="004C67DA"/>
    <w:rPr>
      <w:sz w:val="24"/>
      <w:szCs w:val="24"/>
    </w:rPr>
  </w:style>
  <w:style w:type="character" w:customStyle="1" w:styleId="Heading1Char">
    <w:name w:val="Heading 1 Char"/>
    <w:basedOn w:val="DefaultParagraphFont"/>
    <w:link w:val="Heading1"/>
    <w:uiPriority w:val="9"/>
    <w:rsid w:val="00376E2C"/>
    <w:rPr>
      <w:b/>
      <w:bCs/>
      <w:kern w:val="36"/>
      <w:sz w:val="48"/>
      <w:szCs w:val="48"/>
    </w:rPr>
  </w:style>
  <w:style w:type="paragraph" w:customStyle="1" w:styleId="Default">
    <w:name w:val="Default"/>
    <w:rsid w:val="00915DE5"/>
    <w:pPr>
      <w:autoSpaceDE w:val="0"/>
      <w:autoSpaceDN w:val="0"/>
      <w:adjustRightInd w:val="0"/>
    </w:pPr>
    <w:rPr>
      <w:color w:val="000000"/>
      <w:sz w:val="24"/>
      <w:szCs w:val="24"/>
    </w:rPr>
  </w:style>
  <w:style w:type="paragraph" w:styleId="NoSpacing">
    <w:name w:val="No Spacing"/>
    <w:uiPriority w:val="1"/>
    <w:qFormat/>
    <w:rsid w:val="0072339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49692610">
      <w:bodyDiv w:val="1"/>
      <w:marLeft w:val="0"/>
      <w:marRight w:val="0"/>
      <w:marTop w:val="0"/>
      <w:marBottom w:val="0"/>
      <w:divBdr>
        <w:top w:val="none" w:sz="0" w:space="0" w:color="auto"/>
        <w:left w:val="none" w:sz="0" w:space="0" w:color="auto"/>
        <w:bottom w:val="none" w:sz="0" w:space="0" w:color="auto"/>
        <w:right w:val="none" w:sz="0" w:space="0" w:color="auto"/>
      </w:divBdr>
    </w:div>
    <w:div w:id="173149087">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65230702">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492402600">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059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87B-D812-493B-BEBE-1306DE67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25</cp:revision>
  <cp:lastPrinted>2021-07-13T07:48:00Z</cp:lastPrinted>
  <dcterms:created xsi:type="dcterms:W3CDTF">2021-03-12T06:40:00Z</dcterms:created>
  <dcterms:modified xsi:type="dcterms:W3CDTF">2021-07-13T07:48:00Z</dcterms:modified>
</cp:coreProperties>
</file>